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D3AA" w14:textId="77777777" w:rsidR="00D574AD" w:rsidRDefault="00D574A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E625AE" w14:textId="77777777" w:rsidR="00D574AD" w:rsidRDefault="00D574A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40670A" w14:textId="77777777" w:rsidR="00D574AD" w:rsidRDefault="00D574AD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7CFE6664" w14:textId="54EF4A68" w:rsidR="00375E5E" w:rsidRDefault="00375E5E" w:rsidP="00803977">
      <w:pPr>
        <w:pStyle w:val="Heading2"/>
        <w:spacing w:before="79" w:line="254" w:lineRule="auto"/>
        <w:ind w:left="3496" w:right="3089" w:firstLine="683"/>
        <w:rPr>
          <w:w w:val="105"/>
          <w:u w:val="single" w:color="000000"/>
        </w:rPr>
      </w:pPr>
      <w:r>
        <w:rPr>
          <w:rFonts w:asciiTheme="majorHAnsi" w:hAnsiTheme="majorHAnsi"/>
          <w:b w:val="0"/>
          <w:noProof/>
          <w:color w:val="1F497D" w:themeColor="text2"/>
          <w:lang w:val="en-GB" w:eastAsia="en-GB"/>
        </w:rPr>
        <w:drawing>
          <wp:inline distT="0" distB="0" distL="0" distR="0" wp14:anchorId="480F155E" wp14:editId="05B386A7">
            <wp:extent cx="2247900" cy="22554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-logo without surrou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5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EEBB6" w14:textId="74A3CC93" w:rsidR="00375E5E" w:rsidRPr="00375E5E" w:rsidRDefault="00375E5E" w:rsidP="00803977">
      <w:pPr>
        <w:pStyle w:val="Heading2"/>
        <w:spacing w:before="79" w:line="254" w:lineRule="auto"/>
        <w:ind w:left="720" w:right="3089"/>
        <w:rPr>
          <w:b w:val="0"/>
          <w:bCs w:val="0"/>
          <w:sz w:val="32"/>
          <w:szCs w:val="32"/>
        </w:rPr>
      </w:pPr>
      <w:r w:rsidRPr="00375E5E">
        <w:rPr>
          <w:w w:val="105"/>
          <w:sz w:val="32"/>
          <w:szCs w:val="32"/>
          <w:u w:val="single" w:color="000000"/>
        </w:rPr>
        <w:t>The Melton Learning Hub Complaints and Compliments</w:t>
      </w:r>
      <w:r w:rsidRPr="00375E5E">
        <w:rPr>
          <w:spacing w:val="-11"/>
          <w:w w:val="105"/>
          <w:sz w:val="32"/>
          <w:szCs w:val="32"/>
          <w:u w:val="single" w:color="000000"/>
        </w:rPr>
        <w:t xml:space="preserve"> </w:t>
      </w:r>
      <w:r w:rsidRPr="00375E5E">
        <w:rPr>
          <w:w w:val="105"/>
          <w:sz w:val="32"/>
          <w:szCs w:val="32"/>
          <w:u w:val="single" w:color="000000"/>
        </w:rPr>
        <w:t>Procedure</w:t>
      </w:r>
    </w:p>
    <w:p w14:paraId="027FD7CD" w14:textId="2D63B9C0" w:rsidR="00375E5E" w:rsidRPr="00375E5E" w:rsidRDefault="00375E5E" w:rsidP="00803977">
      <w:pPr>
        <w:pStyle w:val="Heading2"/>
        <w:spacing w:before="79" w:line="254" w:lineRule="auto"/>
        <w:ind w:left="3496" w:right="3089" w:firstLine="683"/>
        <w:jc w:val="right"/>
        <w:rPr>
          <w:w w:val="105"/>
          <w:sz w:val="32"/>
          <w:szCs w:val="32"/>
          <w:u w:val="single" w:color="000000"/>
        </w:rPr>
      </w:pPr>
    </w:p>
    <w:p w14:paraId="653A1E70" w14:textId="77777777" w:rsidR="00375E5E" w:rsidRPr="00112B50" w:rsidRDefault="00375E5E" w:rsidP="00375E5E">
      <w:pPr>
        <w:keepNext/>
        <w:keepLines/>
        <w:spacing w:before="480"/>
        <w:outlineLvl w:val="0"/>
        <w:rPr>
          <w:rFonts w:ascii="Cambria" w:hAnsi="Cambria"/>
          <w:b/>
          <w:bCs/>
          <w:color w:val="365F91"/>
          <w:sz w:val="32"/>
          <w:szCs w:val="32"/>
        </w:rPr>
      </w:pPr>
      <w:r w:rsidRPr="00112B50">
        <w:rPr>
          <w:rFonts w:ascii="Cambria" w:hAnsi="Cambria"/>
          <w:b/>
          <w:bCs/>
          <w:color w:val="365F91"/>
          <w:sz w:val="32"/>
          <w:szCs w:val="32"/>
        </w:rPr>
        <w:t>Policy Review Record</w:t>
      </w:r>
    </w:p>
    <w:p w14:paraId="01AEAE4B" w14:textId="77777777" w:rsidR="00375E5E" w:rsidRDefault="00375E5E" w:rsidP="00375E5E">
      <w:pPr>
        <w:keepNext/>
        <w:keepLines/>
        <w:spacing w:before="480"/>
        <w:jc w:val="center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375E5E" w14:paraId="72BA3343" w14:textId="77777777" w:rsidTr="006C1DAB">
        <w:tc>
          <w:tcPr>
            <w:tcW w:w="2371" w:type="dxa"/>
          </w:tcPr>
          <w:p w14:paraId="25613389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Policy Written on</w:t>
            </w:r>
          </w:p>
        </w:tc>
        <w:tc>
          <w:tcPr>
            <w:tcW w:w="2372" w:type="dxa"/>
          </w:tcPr>
          <w:p w14:paraId="1D02E2C5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Policy Written By </w:t>
            </w:r>
          </w:p>
        </w:tc>
        <w:tc>
          <w:tcPr>
            <w:tcW w:w="2372" w:type="dxa"/>
          </w:tcPr>
          <w:p w14:paraId="12C25B70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Policy approved by the Board of Directors on</w:t>
            </w:r>
          </w:p>
        </w:tc>
        <w:tc>
          <w:tcPr>
            <w:tcW w:w="2372" w:type="dxa"/>
          </w:tcPr>
          <w:p w14:paraId="453A902F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Review Date </w:t>
            </w:r>
          </w:p>
        </w:tc>
      </w:tr>
      <w:tr w:rsidR="00375E5E" w14:paraId="69265374" w14:textId="77777777" w:rsidTr="006C1DAB">
        <w:tc>
          <w:tcPr>
            <w:tcW w:w="2371" w:type="dxa"/>
          </w:tcPr>
          <w:p w14:paraId="6C4D8986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May 2021 </w:t>
            </w:r>
          </w:p>
        </w:tc>
        <w:tc>
          <w:tcPr>
            <w:tcW w:w="2372" w:type="dxa"/>
          </w:tcPr>
          <w:p w14:paraId="75A1C101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Sarah Cox </w:t>
            </w:r>
          </w:p>
        </w:tc>
        <w:tc>
          <w:tcPr>
            <w:tcW w:w="2372" w:type="dxa"/>
          </w:tcPr>
          <w:p w14:paraId="59762FC9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8</w:t>
            </w:r>
            <w:r w:rsidRPr="00617E77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June 2021 </w:t>
            </w:r>
          </w:p>
        </w:tc>
        <w:tc>
          <w:tcPr>
            <w:tcW w:w="2372" w:type="dxa"/>
          </w:tcPr>
          <w:p w14:paraId="26140591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June 2022</w:t>
            </w:r>
          </w:p>
        </w:tc>
      </w:tr>
      <w:tr w:rsidR="00375E5E" w14:paraId="43E7E3C1" w14:textId="77777777" w:rsidTr="006C1DAB">
        <w:tc>
          <w:tcPr>
            <w:tcW w:w="2371" w:type="dxa"/>
          </w:tcPr>
          <w:p w14:paraId="7E5C89CA" w14:textId="0CBDE619" w:rsidR="00375E5E" w:rsidRDefault="0066595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June 2022</w:t>
            </w:r>
          </w:p>
        </w:tc>
        <w:tc>
          <w:tcPr>
            <w:tcW w:w="2372" w:type="dxa"/>
          </w:tcPr>
          <w:p w14:paraId="3F1F05DD" w14:textId="09F3B74F" w:rsidR="00375E5E" w:rsidRDefault="0066595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Sarah Cox </w:t>
            </w:r>
          </w:p>
        </w:tc>
        <w:tc>
          <w:tcPr>
            <w:tcW w:w="2372" w:type="dxa"/>
          </w:tcPr>
          <w:p w14:paraId="2430D650" w14:textId="07A9DD79" w:rsidR="00375E5E" w:rsidRDefault="0066595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14</w:t>
            </w:r>
            <w:r w:rsidRPr="0066595F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June 2022</w:t>
            </w:r>
          </w:p>
        </w:tc>
        <w:tc>
          <w:tcPr>
            <w:tcW w:w="2372" w:type="dxa"/>
          </w:tcPr>
          <w:p w14:paraId="009A8B8A" w14:textId="0F763F7E" w:rsidR="00375E5E" w:rsidRDefault="0066595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June 2023</w:t>
            </w:r>
          </w:p>
        </w:tc>
      </w:tr>
      <w:tr w:rsidR="00375E5E" w14:paraId="23645E86" w14:textId="77777777" w:rsidTr="006C1DAB">
        <w:tc>
          <w:tcPr>
            <w:tcW w:w="2371" w:type="dxa"/>
          </w:tcPr>
          <w:p w14:paraId="32194CEA" w14:textId="4802DC45" w:rsidR="00375E5E" w:rsidRDefault="0041269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01.08.23</w:t>
            </w:r>
          </w:p>
        </w:tc>
        <w:tc>
          <w:tcPr>
            <w:tcW w:w="2372" w:type="dxa"/>
          </w:tcPr>
          <w:p w14:paraId="0FA87E3C" w14:textId="07A3262B" w:rsidR="00375E5E" w:rsidRDefault="0041269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Sarah Cox</w:t>
            </w:r>
          </w:p>
        </w:tc>
        <w:tc>
          <w:tcPr>
            <w:tcW w:w="2372" w:type="dxa"/>
          </w:tcPr>
          <w:p w14:paraId="4DFF7360" w14:textId="4817F7BF" w:rsidR="00375E5E" w:rsidRDefault="0041269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5</w:t>
            </w:r>
            <w:r w:rsidRPr="0041269F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September 2023</w:t>
            </w:r>
          </w:p>
        </w:tc>
        <w:tc>
          <w:tcPr>
            <w:tcW w:w="2372" w:type="dxa"/>
          </w:tcPr>
          <w:p w14:paraId="5BFA10D3" w14:textId="4ED5B392" w:rsidR="00375E5E" w:rsidRDefault="0041269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September 2024</w:t>
            </w:r>
          </w:p>
        </w:tc>
      </w:tr>
      <w:tr w:rsidR="00375E5E" w14:paraId="2F847026" w14:textId="77777777" w:rsidTr="006C1DAB">
        <w:tc>
          <w:tcPr>
            <w:tcW w:w="2371" w:type="dxa"/>
          </w:tcPr>
          <w:p w14:paraId="5C8AF56C" w14:textId="379710CB" w:rsidR="00375E5E" w:rsidRDefault="00D433F9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July 2024</w:t>
            </w:r>
          </w:p>
        </w:tc>
        <w:tc>
          <w:tcPr>
            <w:tcW w:w="2372" w:type="dxa"/>
          </w:tcPr>
          <w:p w14:paraId="59F619A8" w14:textId="1798FA3F" w:rsidR="00375E5E" w:rsidRDefault="00D433F9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Sarah Cox</w:t>
            </w:r>
          </w:p>
        </w:tc>
        <w:tc>
          <w:tcPr>
            <w:tcW w:w="2372" w:type="dxa"/>
          </w:tcPr>
          <w:p w14:paraId="514331AC" w14:textId="6A8E109F" w:rsidR="00375E5E" w:rsidRDefault="00D433F9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3</w:t>
            </w:r>
            <w:r w:rsidRPr="00D433F9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rd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July 2024 </w:t>
            </w:r>
          </w:p>
        </w:tc>
        <w:tc>
          <w:tcPr>
            <w:tcW w:w="2372" w:type="dxa"/>
          </w:tcPr>
          <w:p w14:paraId="19D5860D" w14:textId="6A7D59E4" w:rsidR="00375E5E" w:rsidRDefault="00D433F9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July 2025</w:t>
            </w:r>
          </w:p>
        </w:tc>
      </w:tr>
      <w:tr w:rsidR="00E972F1" w14:paraId="3750C8D6" w14:textId="77777777" w:rsidTr="006C1DAB">
        <w:tc>
          <w:tcPr>
            <w:tcW w:w="2371" w:type="dxa"/>
          </w:tcPr>
          <w:p w14:paraId="797BFB66" w14:textId="62155EEC" w:rsidR="00E972F1" w:rsidRDefault="00E972F1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July 2025</w:t>
            </w:r>
          </w:p>
        </w:tc>
        <w:tc>
          <w:tcPr>
            <w:tcW w:w="2372" w:type="dxa"/>
          </w:tcPr>
          <w:p w14:paraId="24686C7F" w14:textId="666DF089" w:rsidR="00E972F1" w:rsidRDefault="00E972F1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Sarah Cox </w:t>
            </w:r>
          </w:p>
        </w:tc>
        <w:tc>
          <w:tcPr>
            <w:tcW w:w="2372" w:type="dxa"/>
          </w:tcPr>
          <w:p w14:paraId="5517021A" w14:textId="5707DFEC" w:rsidR="00E972F1" w:rsidRDefault="00E972F1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9</w:t>
            </w:r>
            <w:r w:rsidRPr="00E972F1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September 2025</w:t>
            </w:r>
          </w:p>
        </w:tc>
        <w:tc>
          <w:tcPr>
            <w:tcW w:w="2372" w:type="dxa"/>
          </w:tcPr>
          <w:p w14:paraId="6EB88199" w14:textId="0E1AB894" w:rsidR="00E972F1" w:rsidRDefault="00E972F1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July 2026</w:t>
            </w:r>
          </w:p>
        </w:tc>
      </w:tr>
    </w:tbl>
    <w:p w14:paraId="65D9B3FE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4B403DDB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03FEBDA2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8CB456D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6E06E9D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0BE4919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BC6DB38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610F880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61951977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54FD5393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0092B8C5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22BDDAE1" w14:textId="5BDF732F" w:rsidR="00D574AD" w:rsidRPr="00BA69DD" w:rsidRDefault="00375E5E" w:rsidP="00375E5E">
      <w:pPr>
        <w:pStyle w:val="Heading2"/>
        <w:spacing w:before="79" w:line="254" w:lineRule="auto"/>
        <w:ind w:left="0" w:right="308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 xml:space="preserve">The Melton Learning Hub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Complaints and Compliments</w:t>
      </w:r>
      <w:r w:rsidR="00B018BC" w:rsidRPr="00BA69DD">
        <w:rPr>
          <w:rFonts w:asciiTheme="minorHAnsi" w:hAnsiTheme="minorHAnsi" w:cstheme="minorHAnsi"/>
          <w:spacing w:val="-11"/>
          <w:w w:val="105"/>
          <w:sz w:val="24"/>
          <w:szCs w:val="24"/>
          <w:u w:val="single" w:color="000000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Procedure</w:t>
      </w:r>
    </w:p>
    <w:p w14:paraId="6882A0F5" w14:textId="77777777" w:rsidR="00D574AD" w:rsidRPr="00BA69DD" w:rsidRDefault="00D574AD">
      <w:pPr>
        <w:spacing w:before="3"/>
        <w:rPr>
          <w:rFonts w:eastAsia="Cambria" w:cstheme="minorHAnsi"/>
          <w:b/>
          <w:bCs/>
          <w:sz w:val="24"/>
          <w:szCs w:val="24"/>
        </w:rPr>
      </w:pPr>
    </w:p>
    <w:p w14:paraId="7665D22F" w14:textId="77777777" w:rsidR="00D574AD" w:rsidRPr="00BA69DD" w:rsidRDefault="008F61F7">
      <w:pPr>
        <w:pStyle w:val="BodyText"/>
        <w:spacing w:before="79" w:line="254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The Melton Learning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Hubs 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aim</w:t>
      </w:r>
      <w:proofErr w:type="gramEnd"/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provide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proofErr w:type="gramStart"/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high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quality</w:t>
      </w:r>
      <w:proofErr w:type="gramEnd"/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service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in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partnership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with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our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learners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relatives,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B018BC"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="00B018BC"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actively seek their opinion regarding the quality of provision</w:t>
      </w:r>
      <w:r w:rsidR="00B018BC" w:rsidRPr="00BA69DD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received.</w:t>
      </w:r>
    </w:p>
    <w:p w14:paraId="3B3D4697" w14:textId="5948D763" w:rsidR="00D574AD" w:rsidRPr="00BA69DD" w:rsidRDefault="00B018BC">
      <w:pPr>
        <w:pStyle w:val="BodyText"/>
        <w:spacing w:line="254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Compliments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measure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learners</w:t>
      </w:r>
      <w:proofErr w:type="gramEnd"/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satisfaction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used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improve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quality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services.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 th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>is end The Melton learning Hub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will </w:t>
      </w:r>
      <w:proofErr w:type="spellStart"/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endeavour</w:t>
      </w:r>
      <w:proofErr w:type="spellEnd"/>
      <w:r w:rsidRPr="00BA69DD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="0066595F" w:rsidRPr="00BA69DD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proofErr w:type="gramEnd"/>
      <w:r w:rsidRPr="00BA69DD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38C9EFE3" w14:textId="77777777" w:rsidR="00D574AD" w:rsidRPr="00BA69DD" w:rsidRDefault="00D574AD">
      <w:pPr>
        <w:spacing w:before="5"/>
        <w:rPr>
          <w:rFonts w:eastAsia="Cambria" w:cstheme="minorHAnsi"/>
          <w:sz w:val="24"/>
          <w:szCs w:val="24"/>
        </w:rPr>
      </w:pPr>
    </w:p>
    <w:p w14:paraId="3604B9EC" w14:textId="1F345D04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13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Record complaints and ensure that they are brought swiftly to the attention of the staff, and Senior</w:t>
      </w:r>
      <w:r w:rsidRPr="00BA69DD">
        <w:rPr>
          <w:rFonts w:cstheme="minorHAnsi"/>
          <w:spacing w:val="-20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Management</w:t>
      </w:r>
      <w:r w:rsidR="00D433F9" w:rsidRPr="00BA69DD">
        <w:rPr>
          <w:rFonts w:cstheme="minorHAnsi"/>
          <w:w w:val="105"/>
          <w:sz w:val="24"/>
          <w:szCs w:val="24"/>
        </w:rPr>
        <w:t xml:space="preserve">. If the complaint relates to a senior </w:t>
      </w:r>
      <w:proofErr w:type="gramStart"/>
      <w:r w:rsidR="00D433F9" w:rsidRPr="00BA69DD">
        <w:rPr>
          <w:rFonts w:cstheme="minorHAnsi"/>
          <w:w w:val="105"/>
          <w:sz w:val="24"/>
          <w:szCs w:val="24"/>
        </w:rPr>
        <w:t>manager</w:t>
      </w:r>
      <w:proofErr w:type="gramEnd"/>
      <w:r w:rsidR="00D433F9" w:rsidRPr="00BA69DD">
        <w:rPr>
          <w:rFonts w:cstheme="minorHAnsi"/>
          <w:w w:val="105"/>
          <w:sz w:val="24"/>
          <w:szCs w:val="24"/>
        </w:rPr>
        <w:t xml:space="preserve"> then complaints will be dealt with by the Board of Directors supported by our HR provider.</w:t>
      </w:r>
    </w:p>
    <w:p w14:paraId="6E5D6022" w14:textId="77777777" w:rsidR="00D574AD" w:rsidRPr="00BA69DD" w:rsidRDefault="00D574AD">
      <w:pPr>
        <w:spacing w:before="6"/>
        <w:rPr>
          <w:rFonts w:eastAsia="Cambria" w:cstheme="minorHAnsi"/>
          <w:sz w:val="24"/>
          <w:szCs w:val="24"/>
        </w:rPr>
      </w:pPr>
    </w:p>
    <w:p w14:paraId="0F3DEA8C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line="247" w:lineRule="auto"/>
        <w:ind w:right="2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 xml:space="preserve">Resolve any complaint as fully and quickly as possible but by </w:t>
      </w:r>
      <w:r w:rsidRPr="00BA69DD">
        <w:rPr>
          <w:rFonts w:cstheme="minorHAnsi"/>
          <w:b/>
          <w:w w:val="105"/>
          <w:sz w:val="24"/>
          <w:szCs w:val="24"/>
        </w:rPr>
        <w:t>no later than 28 days formally</w:t>
      </w:r>
      <w:r w:rsidRPr="00BA69DD">
        <w:rPr>
          <w:rFonts w:cstheme="minorHAnsi"/>
          <w:w w:val="105"/>
          <w:sz w:val="24"/>
          <w:szCs w:val="24"/>
        </w:rPr>
        <w:t>. The</w:t>
      </w:r>
      <w:r w:rsidRPr="00BA69DD">
        <w:rPr>
          <w:rFonts w:cstheme="minorHAnsi"/>
          <w:spacing w:val="-30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information</w:t>
      </w:r>
      <w:r w:rsidRPr="00BA69DD">
        <w:rPr>
          <w:rFonts w:cstheme="minorHAnsi"/>
          <w:w w:val="103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gained will be used to improve the qu</w:t>
      </w:r>
      <w:r w:rsidR="008F61F7" w:rsidRPr="00BA69DD">
        <w:rPr>
          <w:rFonts w:cstheme="minorHAnsi"/>
          <w:w w:val="105"/>
          <w:sz w:val="24"/>
          <w:szCs w:val="24"/>
        </w:rPr>
        <w:t xml:space="preserve">ality of services through </w:t>
      </w:r>
      <w:proofErr w:type="gramStart"/>
      <w:r w:rsidR="008F61F7" w:rsidRPr="00BA69DD">
        <w:rPr>
          <w:rFonts w:cstheme="minorHAnsi"/>
          <w:w w:val="105"/>
          <w:sz w:val="24"/>
          <w:szCs w:val="24"/>
        </w:rPr>
        <w:t xml:space="preserve">Staff </w:t>
      </w:r>
      <w:r w:rsidRPr="00BA69DD">
        <w:rPr>
          <w:rFonts w:cstheme="minorHAnsi"/>
          <w:w w:val="105"/>
          <w:sz w:val="24"/>
          <w:szCs w:val="24"/>
        </w:rPr>
        <w:t xml:space="preserve"> Management</w:t>
      </w:r>
      <w:proofErr w:type="gramEnd"/>
      <w:r w:rsidRPr="00BA69DD">
        <w:rPr>
          <w:rFonts w:cstheme="minorHAnsi"/>
          <w:w w:val="105"/>
          <w:sz w:val="24"/>
          <w:szCs w:val="24"/>
        </w:rPr>
        <w:t xml:space="preserve"> Team</w:t>
      </w:r>
      <w:r w:rsidRPr="00BA69DD">
        <w:rPr>
          <w:rFonts w:cstheme="minorHAnsi"/>
          <w:spacing w:val="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meetings</w:t>
      </w:r>
    </w:p>
    <w:p w14:paraId="555BA971" w14:textId="77777777" w:rsidR="00D574AD" w:rsidRPr="00BA69DD" w:rsidRDefault="00D574AD">
      <w:pPr>
        <w:spacing w:before="8"/>
        <w:rPr>
          <w:rFonts w:eastAsia="Cambria" w:cstheme="minorHAnsi"/>
          <w:sz w:val="24"/>
          <w:szCs w:val="24"/>
        </w:rPr>
      </w:pPr>
    </w:p>
    <w:p w14:paraId="388030D0" w14:textId="77777777" w:rsidR="00D574AD" w:rsidRPr="00BA69DD" w:rsidRDefault="00B018BC">
      <w:pPr>
        <w:pStyle w:val="Heading2"/>
        <w:ind w:right="308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Compliments</w:t>
      </w:r>
    </w:p>
    <w:p w14:paraId="28DD7075" w14:textId="77777777" w:rsidR="00D574AD" w:rsidRPr="00BA69DD" w:rsidRDefault="00B018BC">
      <w:pPr>
        <w:pStyle w:val="BodyText"/>
        <w:spacing w:before="12" w:line="247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A compliment is an expression of satisfaction by a learner or relative or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other</w:t>
      </w:r>
      <w:proofErr w:type="gramEnd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representative. It is an expression</w:t>
      </w:r>
      <w:r w:rsidRPr="00BA69DD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gratitude or appreciation to staff for the service</w:t>
      </w:r>
      <w:r w:rsidRPr="00BA69DD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provided.</w:t>
      </w:r>
    </w:p>
    <w:p w14:paraId="52300AA0" w14:textId="77777777" w:rsidR="00D574AD" w:rsidRPr="00BA69DD" w:rsidRDefault="00B018BC">
      <w:pPr>
        <w:pStyle w:val="BodyText"/>
        <w:spacing w:before="5" w:line="254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In order to </w:t>
      </w:r>
      <w:proofErr w:type="spellStart"/>
      <w:r w:rsidRPr="00BA69DD">
        <w:rPr>
          <w:rFonts w:asciiTheme="minorHAnsi" w:hAnsiTheme="minorHAnsi" w:cstheme="minorHAnsi"/>
          <w:w w:val="105"/>
          <w:sz w:val="24"/>
          <w:szCs w:val="24"/>
        </w:rPr>
        <w:t>recognise</w:t>
      </w:r>
      <w:proofErr w:type="spellEnd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the level of appreciation, a record of all forms of compliments will be retained in each home</w:t>
      </w:r>
      <w:r w:rsidRPr="00BA69DD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e.g.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cards,</w:t>
      </w:r>
      <w:r w:rsidRPr="00BA69D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letters.</w:t>
      </w:r>
    </w:p>
    <w:p w14:paraId="181478F7" w14:textId="77777777" w:rsidR="00D574AD" w:rsidRPr="00BA69DD" w:rsidRDefault="00D574AD">
      <w:pPr>
        <w:spacing w:before="1"/>
        <w:rPr>
          <w:rFonts w:eastAsia="Cambria" w:cstheme="minorHAnsi"/>
          <w:sz w:val="24"/>
          <w:szCs w:val="24"/>
        </w:rPr>
      </w:pPr>
    </w:p>
    <w:p w14:paraId="6471513A" w14:textId="77777777" w:rsidR="00D574AD" w:rsidRPr="00BA69DD" w:rsidRDefault="00B018BC">
      <w:pPr>
        <w:pStyle w:val="Heading2"/>
        <w:ind w:right="308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Complaints</w:t>
      </w:r>
    </w:p>
    <w:p w14:paraId="6A46126F" w14:textId="77777777" w:rsidR="00D574AD" w:rsidRPr="00BA69DD" w:rsidRDefault="00B018BC">
      <w:pPr>
        <w:pStyle w:val="BodyText"/>
        <w:spacing w:before="7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complaint is an expression of dissatisfaction from the learner their relative or other</w:t>
      </w:r>
      <w:r w:rsidRPr="00BA69DD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representative.</w:t>
      </w:r>
    </w:p>
    <w:p w14:paraId="1D3E098A" w14:textId="77777777" w:rsidR="00D574AD" w:rsidRPr="00BA69DD" w:rsidRDefault="00B018BC">
      <w:pPr>
        <w:spacing w:before="132"/>
        <w:ind w:left="117" w:right="30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 xml:space="preserve">The </w:t>
      </w:r>
      <w:r w:rsidRPr="00BA69DD">
        <w:rPr>
          <w:rFonts w:cstheme="minorHAnsi"/>
          <w:b/>
          <w:w w:val="105"/>
          <w:sz w:val="24"/>
          <w:szCs w:val="24"/>
        </w:rPr>
        <w:t xml:space="preserve">complaints procedure </w:t>
      </w:r>
      <w:r w:rsidRPr="00BA69DD">
        <w:rPr>
          <w:rFonts w:cstheme="minorHAnsi"/>
          <w:w w:val="105"/>
          <w:sz w:val="24"/>
          <w:szCs w:val="24"/>
        </w:rPr>
        <w:t>is designed</w:t>
      </w:r>
      <w:r w:rsidRPr="00BA69DD">
        <w:rPr>
          <w:rFonts w:cstheme="minorHAnsi"/>
          <w:spacing w:val="-15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to:</w:t>
      </w:r>
    </w:p>
    <w:p w14:paraId="7000A51B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22"/>
        <w:ind w:right="30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Be accessible</w:t>
      </w:r>
    </w:p>
    <w:p w14:paraId="63CB02EE" w14:textId="77777777" w:rsidR="00D574AD" w:rsidRPr="00BA69DD" w:rsidRDefault="00D574AD">
      <w:pPr>
        <w:spacing w:before="1"/>
        <w:rPr>
          <w:rFonts w:eastAsia="Cambria" w:cstheme="minorHAnsi"/>
          <w:sz w:val="24"/>
          <w:szCs w:val="24"/>
        </w:rPr>
      </w:pPr>
    </w:p>
    <w:p w14:paraId="7E3C43B1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Be simple to understand and to</w:t>
      </w:r>
      <w:r w:rsidRPr="00BA69DD">
        <w:rPr>
          <w:rFonts w:cstheme="minorHAnsi"/>
          <w:spacing w:val="4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use</w:t>
      </w:r>
    </w:p>
    <w:p w14:paraId="68FDD855" w14:textId="77777777" w:rsidR="00D574AD" w:rsidRPr="00BA69DD" w:rsidRDefault="00D574AD">
      <w:pPr>
        <w:spacing w:before="1"/>
        <w:rPr>
          <w:rFonts w:eastAsia="Cambria" w:cstheme="minorHAnsi"/>
          <w:sz w:val="24"/>
          <w:szCs w:val="24"/>
        </w:rPr>
      </w:pPr>
    </w:p>
    <w:p w14:paraId="6D61189B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Allows quick handling of the complaint within specified time</w:t>
      </w:r>
      <w:r w:rsidRPr="00BA69DD">
        <w:rPr>
          <w:rFonts w:cstheme="minorHAnsi"/>
          <w:spacing w:val="8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limits</w:t>
      </w:r>
    </w:p>
    <w:p w14:paraId="40F9E972" w14:textId="77777777" w:rsidR="00D574AD" w:rsidRPr="00BA69DD" w:rsidRDefault="00D574AD">
      <w:pPr>
        <w:spacing w:before="1"/>
        <w:rPr>
          <w:rFonts w:eastAsia="Cambria" w:cstheme="minorHAnsi"/>
          <w:sz w:val="24"/>
          <w:szCs w:val="24"/>
        </w:rPr>
      </w:pPr>
    </w:p>
    <w:p w14:paraId="4E7D8D0F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Ensure all parties involved are kept</w:t>
      </w:r>
      <w:r w:rsidRPr="00BA69DD">
        <w:rPr>
          <w:rFonts w:cstheme="minorHAnsi"/>
          <w:spacing w:val="3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informed</w:t>
      </w:r>
    </w:p>
    <w:p w14:paraId="41995FB3" w14:textId="77777777" w:rsidR="00D574AD" w:rsidRPr="00BA69DD" w:rsidRDefault="00D574AD">
      <w:pPr>
        <w:spacing w:before="8"/>
        <w:rPr>
          <w:rFonts w:eastAsia="Cambria" w:cstheme="minorHAnsi"/>
          <w:sz w:val="24"/>
          <w:szCs w:val="24"/>
        </w:rPr>
      </w:pPr>
    </w:p>
    <w:p w14:paraId="33F93B68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Ensure a full and fair</w:t>
      </w:r>
      <w:r w:rsidRPr="00BA69DD">
        <w:rPr>
          <w:rFonts w:cstheme="minorHAnsi"/>
          <w:spacing w:val="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investigation</w:t>
      </w:r>
    </w:p>
    <w:p w14:paraId="7B68D567" w14:textId="77777777" w:rsidR="00D574AD" w:rsidRPr="00BA69DD" w:rsidRDefault="00D574AD">
      <w:pPr>
        <w:spacing w:before="1"/>
        <w:rPr>
          <w:rFonts w:eastAsia="Cambria" w:cstheme="minorHAnsi"/>
          <w:sz w:val="24"/>
          <w:szCs w:val="24"/>
        </w:rPr>
      </w:pPr>
    </w:p>
    <w:p w14:paraId="7FCFBB56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Address all points at issues and provide an effective</w:t>
      </w:r>
      <w:r w:rsidRPr="00BA69DD">
        <w:rPr>
          <w:rFonts w:cstheme="minorHAnsi"/>
          <w:spacing w:val="7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response</w:t>
      </w:r>
    </w:p>
    <w:p w14:paraId="5F52DA3C" w14:textId="77777777" w:rsidR="00D574AD" w:rsidRPr="00BA69DD" w:rsidRDefault="00D574AD">
      <w:pPr>
        <w:spacing w:before="1"/>
        <w:rPr>
          <w:rFonts w:eastAsia="Cambria" w:cstheme="minorHAnsi"/>
          <w:sz w:val="24"/>
          <w:szCs w:val="24"/>
        </w:rPr>
      </w:pPr>
    </w:p>
    <w:p w14:paraId="088B23B7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 xml:space="preserve">Provide information to managers and staff so that services </w:t>
      </w:r>
      <w:r w:rsidRPr="00BA69DD">
        <w:rPr>
          <w:rFonts w:cstheme="minorHAnsi"/>
          <w:w w:val="105"/>
          <w:sz w:val="24"/>
          <w:szCs w:val="24"/>
        </w:rPr>
        <w:lastRenderedPageBreak/>
        <w:t>can be</w:t>
      </w:r>
      <w:r w:rsidRPr="00BA69DD">
        <w:rPr>
          <w:rFonts w:cstheme="minorHAnsi"/>
          <w:spacing w:val="8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improved</w:t>
      </w:r>
    </w:p>
    <w:p w14:paraId="5CE5D6E1" w14:textId="77777777" w:rsidR="00D574AD" w:rsidRPr="00BA69DD" w:rsidRDefault="00D574AD">
      <w:pPr>
        <w:spacing w:before="3"/>
        <w:rPr>
          <w:rFonts w:eastAsia="Cambria" w:cstheme="minorHAnsi"/>
          <w:sz w:val="24"/>
          <w:szCs w:val="24"/>
        </w:rPr>
      </w:pPr>
    </w:p>
    <w:p w14:paraId="787166CD" w14:textId="77777777" w:rsidR="00D574AD" w:rsidRPr="00BA69DD" w:rsidRDefault="008F61F7">
      <w:pPr>
        <w:pStyle w:val="BodyText"/>
        <w:spacing w:line="252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The Melton Learning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Hub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 xml:space="preserve"> acknowledges</w:t>
      </w:r>
      <w:proofErr w:type="gramEnd"/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 xml:space="preserve"> that regardless of how well staff undertake their job there will always</w:t>
      </w:r>
      <w:r w:rsidR="00B018BC" w:rsidRPr="00BA69D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="00B018BC"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occasions where the individual may slip up, whether there are misunderstandings between the worker and</w:t>
      </w:r>
      <w:r w:rsidR="00B018BC" w:rsidRPr="00BA69D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B018BC"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learner/their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family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or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whether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learner/their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family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may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dissatisfied</w:t>
      </w:r>
      <w:r w:rsidR="00B018BC"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for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any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other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reason</w:t>
      </w:r>
      <w:r w:rsidR="00B018BC"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or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simply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if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there</w:t>
      </w:r>
      <w:r w:rsidR="00B018BC"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has</w:t>
      </w:r>
      <w:r w:rsidR="00B018BC"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been a personality</w:t>
      </w:r>
      <w:r w:rsidR="00B018BC" w:rsidRPr="00BA69D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B018BC" w:rsidRPr="00BA69DD">
        <w:rPr>
          <w:rFonts w:asciiTheme="minorHAnsi" w:hAnsiTheme="minorHAnsi" w:cstheme="minorHAnsi"/>
          <w:w w:val="105"/>
          <w:sz w:val="24"/>
          <w:szCs w:val="24"/>
        </w:rPr>
        <w:t>clash.</w:t>
      </w:r>
    </w:p>
    <w:p w14:paraId="3181CA59" w14:textId="77777777" w:rsidR="00D574AD" w:rsidRPr="00BA69DD" w:rsidRDefault="00D574AD">
      <w:pPr>
        <w:spacing w:before="2"/>
        <w:rPr>
          <w:rFonts w:eastAsia="Cambria" w:cstheme="minorHAnsi"/>
          <w:sz w:val="24"/>
          <w:szCs w:val="24"/>
        </w:rPr>
      </w:pPr>
    </w:p>
    <w:p w14:paraId="5B3C862E" w14:textId="77777777" w:rsidR="00D574AD" w:rsidRPr="00BA69DD" w:rsidRDefault="00B018BC">
      <w:pPr>
        <w:pStyle w:val="BodyText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procedure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applies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circumstances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well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learner,</w:t>
      </w:r>
      <w:r w:rsidRPr="00BA69D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parents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carers.</w:t>
      </w:r>
    </w:p>
    <w:p w14:paraId="3BF48859" w14:textId="77777777" w:rsidR="00D574AD" w:rsidRPr="00BA69DD" w:rsidRDefault="00D574AD">
      <w:pPr>
        <w:spacing w:before="1"/>
        <w:rPr>
          <w:rFonts w:eastAsia="Cambria" w:cstheme="minorHAnsi"/>
          <w:sz w:val="24"/>
          <w:szCs w:val="24"/>
        </w:rPr>
      </w:pPr>
    </w:p>
    <w:p w14:paraId="2F1F9EEA" w14:textId="77777777" w:rsidR="00D574AD" w:rsidRPr="00BA69DD" w:rsidRDefault="00B018BC">
      <w:pPr>
        <w:pStyle w:val="BodyText"/>
        <w:spacing w:line="252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It is the express des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 xml:space="preserve">ire of the Melton Learning </w:t>
      </w:r>
      <w:proofErr w:type="gramStart"/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 xml:space="preserve">Hub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to</w:t>
      </w:r>
      <w:proofErr w:type="gramEnd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resolve any difficulties with the learner, their family or any</w:t>
      </w:r>
      <w:r w:rsidRPr="00BA69DD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party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with a legitimate interest in the welfare of the learner (and others whose lives com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>e into contact with the Melton Learning Hub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) as speedily as possible in the best interests of all</w:t>
      </w:r>
      <w:r w:rsidRPr="00BA69DD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concerned.</w:t>
      </w:r>
    </w:p>
    <w:p w14:paraId="6B205604" w14:textId="77777777" w:rsidR="00D574AD" w:rsidRPr="00BA69DD" w:rsidRDefault="00D574AD">
      <w:pPr>
        <w:spacing w:before="2"/>
        <w:rPr>
          <w:rFonts w:eastAsia="Cambria" w:cstheme="minorHAnsi"/>
          <w:sz w:val="24"/>
          <w:szCs w:val="24"/>
        </w:rPr>
      </w:pPr>
    </w:p>
    <w:p w14:paraId="5290BD94" w14:textId="77777777" w:rsidR="00D574AD" w:rsidRPr="00BA69DD" w:rsidRDefault="00B018BC">
      <w:pPr>
        <w:pStyle w:val="BodyText"/>
        <w:ind w:right="308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I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t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is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f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o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r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th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is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reaso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n</w:t>
      </w:r>
      <w:r w:rsidRPr="00BA69D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tha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t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th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e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fi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rs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t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par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t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o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f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th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e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Co</w:t>
      </w:r>
      <w:r w:rsidRPr="00BA69DD">
        <w:rPr>
          <w:rFonts w:asciiTheme="minorHAnsi" w:hAnsiTheme="minorHAnsi" w:cstheme="minorHAnsi"/>
          <w:spacing w:val="2"/>
          <w:w w:val="103"/>
          <w:sz w:val="24"/>
          <w:szCs w:val="24"/>
        </w:rPr>
        <w:t>m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p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l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a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i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nt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s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Po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li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c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>y</w:t>
      </w:r>
      <w:r w:rsidRPr="00BA69D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gramStart"/>
      <w:r w:rsidRPr="00BA69DD">
        <w:rPr>
          <w:rFonts w:asciiTheme="minorHAnsi" w:hAnsiTheme="minorHAnsi" w:cstheme="minorHAnsi"/>
          <w:w w:val="103"/>
          <w:sz w:val="24"/>
          <w:szCs w:val="24"/>
        </w:rPr>
        <w:t>i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>s:</w:t>
      </w:r>
      <w:r w:rsidRPr="00BA69DD">
        <w:rPr>
          <w:rFonts w:asciiTheme="minorHAnsi" w:hAnsiTheme="minorHAnsi" w:cstheme="minorHAnsi"/>
          <w:w w:val="34"/>
          <w:sz w:val="24"/>
          <w:szCs w:val="24"/>
        </w:rPr>
        <w:t>-</w:t>
      </w:r>
      <w:proofErr w:type="gramEnd"/>
      <w:r w:rsidRPr="00BA69DD">
        <w:rPr>
          <w:rFonts w:asciiTheme="minorHAnsi" w:hAnsiTheme="minorHAnsi" w:cstheme="minorHAnsi"/>
          <w:w w:val="34"/>
          <w:sz w:val="24"/>
          <w:szCs w:val="24"/>
        </w:rPr>
        <w:t>­‐</w:t>
      </w:r>
    </w:p>
    <w:p w14:paraId="15C5C6C9" w14:textId="77777777" w:rsidR="00D574AD" w:rsidRPr="00BA69DD" w:rsidRDefault="00D574AD">
      <w:pPr>
        <w:spacing w:before="1"/>
        <w:rPr>
          <w:rFonts w:eastAsia="Cambria" w:cstheme="minorHAnsi"/>
          <w:sz w:val="24"/>
          <w:szCs w:val="24"/>
        </w:rPr>
      </w:pPr>
    </w:p>
    <w:p w14:paraId="5F67D5B3" w14:textId="77777777" w:rsidR="00D574AD" w:rsidRPr="00BA69DD" w:rsidRDefault="00B018BC">
      <w:pPr>
        <w:ind w:left="117" w:right="308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b/>
          <w:i/>
          <w:w w:val="105"/>
          <w:sz w:val="24"/>
          <w:szCs w:val="24"/>
        </w:rPr>
        <w:t>Informal</w:t>
      </w:r>
      <w:r w:rsidRPr="00BA69DD">
        <w:rPr>
          <w:rFonts w:cstheme="minorHAnsi"/>
          <w:b/>
          <w:i/>
          <w:spacing w:val="-6"/>
          <w:w w:val="105"/>
          <w:sz w:val="24"/>
          <w:szCs w:val="24"/>
        </w:rPr>
        <w:t xml:space="preserve"> </w:t>
      </w:r>
      <w:r w:rsidRPr="00BA69DD">
        <w:rPr>
          <w:rFonts w:cstheme="minorHAnsi"/>
          <w:b/>
          <w:i/>
          <w:w w:val="105"/>
          <w:sz w:val="24"/>
          <w:szCs w:val="24"/>
        </w:rPr>
        <w:t>resolution</w:t>
      </w:r>
      <w:r w:rsidRPr="00BA69DD">
        <w:rPr>
          <w:rFonts w:cstheme="minorHAnsi"/>
          <w:w w:val="105"/>
          <w:sz w:val="24"/>
          <w:szCs w:val="24"/>
        </w:rPr>
        <w:t>.</w:t>
      </w:r>
    </w:p>
    <w:p w14:paraId="2D7E1536" w14:textId="2E1838F9" w:rsidR="00D574AD" w:rsidRPr="00BA69DD" w:rsidRDefault="00B018BC">
      <w:pPr>
        <w:pStyle w:val="BodyText"/>
        <w:spacing w:before="12" w:line="252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To resolve any complaint inform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 xml:space="preserve">ally, The Melton Learning Hub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expects the staff member (on whom the complaint</w:t>
      </w:r>
      <w:r w:rsidRPr="00BA69D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863CAC" w:rsidRPr="00BA69DD">
        <w:rPr>
          <w:rFonts w:asciiTheme="minorHAnsi" w:hAnsiTheme="minorHAnsi" w:cstheme="minorHAnsi"/>
          <w:w w:val="105"/>
          <w:sz w:val="24"/>
          <w:szCs w:val="24"/>
        </w:rPr>
        <w:t>focused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) to meet with the complainant with the intention of problem solving and moving the</w:t>
      </w:r>
      <w:r w:rsidRPr="00BA69D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relationship/resolution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forward. Staff will be especially aware of any power dynamics in this situation and act with sensitivity and discretion at</w:t>
      </w:r>
      <w:r w:rsidRPr="00BA69DD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times. In the case of a complaint from a </w:t>
      </w:r>
      <w:proofErr w:type="spellStart"/>
      <w:r w:rsidRPr="00BA69DD">
        <w:rPr>
          <w:rFonts w:asciiTheme="minorHAnsi" w:hAnsiTheme="minorHAnsi" w:cstheme="minorHAnsi"/>
          <w:w w:val="105"/>
          <w:sz w:val="24"/>
          <w:szCs w:val="24"/>
        </w:rPr>
        <w:t>neighbour</w:t>
      </w:r>
      <w:proofErr w:type="spellEnd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etc. the manager will take responsibility for instigating the</w:t>
      </w:r>
      <w:r w:rsidRPr="00BA69D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informal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meeting. The complaint will be recorded in the complaints book at this</w:t>
      </w:r>
      <w:r w:rsidRPr="00BA69DD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stage.</w:t>
      </w:r>
    </w:p>
    <w:p w14:paraId="590082A5" w14:textId="77777777" w:rsidR="00D574AD" w:rsidRPr="00BA69DD" w:rsidRDefault="00D574AD">
      <w:pPr>
        <w:spacing w:before="2"/>
        <w:rPr>
          <w:rFonts w:eastAsia="Cambria" w:cstheme="minorHAnsi"/>
          <w:sz w:val="24"/>
          <w:szCs w:val="24"/>
        </w:rPr>
      </w:pPr>
    </w:p>
    <w:p w14:paraId="03A0DF78" w14:textId="77777777" w:rsidR="00D574AD" w:rsidRPr="00BA69DD" w:rsidRDefault="00B018BC">
      <w:pPr>
        <w:pStyle w:val="BodyText"/>
        <w:spacing w:line="252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The complainant will be given the opportunity to express their complaint fully and the staff member (or manager in</w:t>
      </w:r>
      <w:r w:rsidRPr="00BA69DD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case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from 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proofErr w:type="spellStart"/>
      <w:r w:rsidRPr="00BA69DD">
        <w:rPr>
          <w:rFonts w:asciiTheme="minorHAnsi" w:hAnsiTheme="minorHAnsi" w:cstheme="minorHAnsi"/>
          <w:w w:val="105"/>
          <w:sz w:val="24"/>
          <w:szCs w:val="24"/>
        </w:rPr>
        <w:t>neighbour</w:t>
      </w:r>
      <w:proofErr w:type="spellEnd"/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etc.)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given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opportunity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respond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fully.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From this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position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hoped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possible to identify where things have gone wrong and make agreements to prevent a similar situation reoccurring.</w:t>
      </w:r>
      <w:r w:rsidRPr="00BA69DD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review date will be set for the individuals concerned to meet again; usually after four to six weeks, to ensure</w:t>
      </w:r>
      <w:r w:rsidRPr="00BA69D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relationship is continuing</w:t>
      </w:r>
      <w:r w:rsidRPr="00BA69D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smoothly.</w:t>
      </w:r>
    </w:p>
    <w:p w14:paraId="4DA9A4CF" w14:textId="77777777" w:rsidR="00D574AD" w:rsidRPr="00BA69DD" w:rsidRDefault="00D574AD">
      <w:pPr>
        <w:spacing w:before="2"/>
        <w:rPr>
          <w:rFonts w:eastAsia="Cambria" w:cstheme="minorHAnsi"/>
          <w:sz w:val="24"/>
          <w:szCs w:val="24"/>
        </w:rPr>
      </w:pPr>
    </w:p>
    <w:p w14:paraId="0024651B" w14:textId="77777777" w:rsidR="00D574AD" w:rsidRPr="00BA69DD" w:rsidRDefault="00B018BC" w:rsidP="00562B9A">
      <w:pPr>
        <w:pStyle w:val="BodyText"/>
        <w:spacing w:line="254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informal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stage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complaint</w:t>
      </w:r>
      <w:proofErr w:type="gramEnd"/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necessary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more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comfortable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complainant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facilitator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present.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could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Independent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Advocate,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learner’s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social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worker,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different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member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staff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whom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730A1A" w:rsidRPr="00BA69D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learner/their family feels comfortable or the staff member’s line manager. The learner’s social worker will be informed</w:t>
      </w:r>
      <w:r w:rsidRPr="00BA69DD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 outcome of this informal approach. It is not appropriate for legal representative to act as an accompanying adult at</w:t>
      </w:r>
      <w:r w:rsidRPr="00BA69DD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stage nor at the formal stage of the</w:t>
      </w:r>
      <w:r w:rsidRPr="00BA69D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process.</w:t>
      </w:r>
    </w:p>
    <w:p w14:paraId="0F47705D" w14:textId="77777777" w:rsidR="00D574AD" w:rsidRPr="00BA69DD" w:rsidRDefault="00D574AD">
      <w:pPr>
        <w:spacing w:before="12"/>
        <w:rPr>
          <w:rFonts w:eastAsia="Cambria" w:cstheme="minorHAnsi"/>
          <w:sz w:val="24"/>
          <w:szCs w:val="24"/>
        </w:rPr>
      </w:pPr>
    </w:p>
    <w:p w14:paraId="42AE5210" w14:textId="77777777" w:rsidR="00D574AD" w:rsidRPr="00BA69DD" w:rsidRDefault="00B018BC">
      <w:pPr>
        <w:pStyle w:val="BodyText"/>
        <w:spacing w:line="254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Should it not prove possible to resolve the complaint informally, the </w:t>
      </w:r>
      <w:r w:rsidRPr="00BA69DD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formal process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will be instituted. Should this</w:t>
      </w:r>
      <w:r w:rsidRPr="00BA69DD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necessary, the Mana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>ger of the Melton Learning Hub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will be required to conduct a formal investigation into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730A1A" w:rsidRPr="00BA69D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</w:t>
      </w:r>
      <w:proofErr w:type="gramEnd"/>
      <w:r w:rsidRPr="00BA69DD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 complainant will be asked to complete a complaints</w:t>
      </w:r>
      <w:r w:rsidRPr="00BA69DD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form.</w:t>
      </w:r>
    </w:p>
    <w:p w14:paraId="348F1373" w14:textId="77777777" w:rsidR="00D574AD" w:rsidRPr="00BA69DD" w:rsidRDefault="00D574AD">
      <w:pPr>
        <w:spacing w:before="7"/>
        <w:rPr>
          <w:rFonts w:eastAsia="Cambria" w:cstheme="minorHAnsi"/>
          <w:sz w:val="24"/>
          <w:szCs w:val="24"/>
        </w:rPr>
      </w:pPr>
    </w:p>
    <w:p w14:paraId="6FE9F472" w14:textId="77777777" w:rsidR="00D574AD" w:rsidRPr="00BA69DD" w:rsidRDefault="00B018BC">
      <w:pPr>
        <w:pStyle w:val="BodyText"/>
        <w:spacing w:line="254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complainant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formally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interviewed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Manager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contemporaneous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notes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taken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meeting.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notes will be signed and dated by the complainant as a fair and accurate representation of what they have said.</w:t>
      </w:r>
      <w:r w:rsidRPr="00BA69D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Manager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undertake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further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formal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lastRenderedPageBreak/>
        <w:t>interviews,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required,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same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process,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person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relevant to the</w:t>
      </w:r>
      <w:r w:rsidRPr="00BA69D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investigation.</w:t>
      </w:r>
    </w:p>
    <w:p w14:paraId="7D53B92A" w14:textId="77777777" w:rsidR="00D574AD" w:rsidRPr="00BA69DD" w:rsidRDefault="00D574AD">
      <w:pPr>
        <w:spacing w:before="7"/>
        <w:rPr>
          <w:rFonts w:eastAsia="Cambria" w:cstheme="minorHAnsi"/>
          <w:sz w:val="24"/>
          <w:szCs w:val="24"/>
        </w:rPr>
      </w:pPr>
    </w:p>
    <w:p w14:paraId="0FF374ED" w14:textId="77777777" w:rsidR="00D574AD" w:rsidRPr="00BA69DD" w:rsidRDefault="00B018BC">
      <w:pPr>
        <w:pStyle w:val="BodyText"/>
        <w:spacing w:line="254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All interviewees will be given the opportunity to have another person present at these interviews. For the</w:t>
      </w:r>
      <w:r w:rsidRPr="00BA69DD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learner/their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family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might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another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family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member,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Independent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Advocate,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Social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Worker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etc.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staff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member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might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work place colleague of similar work</w:t>
      </w:r>
      <w:r w:rsidRPr="00BA69D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status.</w:t>
      </w:r>
    </w:p>
    <w:p w14:paraId="09D95489" w14:textId="77777777" w:rsidR="00D574AD" w:rsidRPr="00BA69DD" w:rsidRDefault="00D574AD">
      <w:pPr>
        <w:spacing w:before="12"/>
        <w:rPr>
          <w:rFonts w:eastAsia="Cambria" w:cstheme="minorHAnsi"/>
          <w:sz w:val="24"/>
          <w:szCs w:val="24"/>
        </w:rPr>
      </w:pPr>
    </w:p>
    <w:p w14:paraId="718CB43A" w14:textId="77777777" w:rsidR="00D574AD" w:rsidRPr="00BA69DD" w:rsidRDefault="00B018BC">
      <w:pPr>
        <w:pStyle w:val="BodyText"/>
        <w:spacing w:line="254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If,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point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during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investigation,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appears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criminal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offence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committed,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matter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reported to the police immediately. Discussions should be held with the police about whether the investigation into</w:t>
      </w:r>
      <w:r w:rsidRPr="00BA69DD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can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continue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alongside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own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enquiries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proofErr w:type="spellStart"/>
      <w:r w:rsidRPr="00BA69DD">
        <w:rPr>
          <w:rFonts w:asciiTheme="minorHAnsi" w:hAnsiTheme="minorHAnsi" w:cstheme="minorHAnsi"/>
          <w:w w:val="105"/>
          <w:sz w:val="24"/>
          <w:szCs w:val="24"/>
        </w:rPr>
        <w:t>lead</w:t>
      </w:r>
      <w:proofErr w:type="spellEnd"/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Police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themselves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Homes</w:t>
      </w:r>
      <w:proofErr w:type="gramEnd"/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staff.</w:t>
      </w:r>
    </w:p>
    <w:p w14:paraId="3DEB1892" w14:textId="77777777" w:rsidR="00D574AD" w:rsidRPr="00BA69DD" w:rsidRDefault="00D574AD">
      <w:pPr>
        <w:spacing w:before="7"/>
        <w:rPr>
          <w:rFonts w:eastAsia="Cambria" w:cstheme="minorHAnsi"/>
          <w:sz w:val="24"/>
          <w:szCs w:val="24"/>
        </w:rPr>
      </w:pPr>
    </w:p>
    <w:p w14:paraId="7F1A6A7C" w14:textId="77777777" w:rsidR="00D574AD" w:rsidRPr="00BA69DD" w:rsidRDefault="00B018BC">
      <w:pPr>
        <w:pStyle w:val="BodyText"/>
        <w:spacing w:line="254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emerges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point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learner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caused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significant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harm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risk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significant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harm,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child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protection procedures should be instigated</w:t>
      </w:r>
      <w:r w:rsidRPr="00BA69D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immediately.</w:t>
      </w:r>
    </w:p>
    <w:p w14:paraId="337401E5" w14:textId="77777777" w:rsidR="00D574AD" w:rsidRPr="00BA69DD" w:rsidRDefault="00D574AD">
      <w:pPr>
        <w:spacing w:before="12"/>
        <w:rPr>
          <w:rFonts w:eastAsia="Cambria" w:cstheme="minorHAnsi"/>
          <w:sz w:val="24"/>
          <w:szCs w:val="24"/>
        </w:rPr>
      </w:pPr>
    </w:p>
    <w:p w14:paraId="047988EF" w14:textId="77777777" w:rsidR="00D574AD" w:rsidRPr="00BA69DD" w:rsidRDefault="00B018BC">
      <w:pPr>
        <w:pStyle w:val="BodyText"/>
        <w:spacing w:line="252" w:lineRule="auto"/>
        <w:ind w:right="483"/>
        <w:jc w:val="both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The Manager will feed back within ten working days the results of their investigation to the complainant, the</w:t>
      </w:r>
      <w:r w:rsidRPr="00BA69DD">
        <w:rPr>
          <w:rFonts w:asciiTheme="minorHAnsi" w:hAnsiTheme="minorHAnsi" w:cstheme="minorHAnsi"/>
          <w:spacing w:val="-29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learner’s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Social Worker and the staff member along with what (s)he intends to do about their findings. This decision will also</w:t>
      </w:r>
      <w:r w:rsidRPr="00BA69DD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confirmed in</w:t>
      </w:r>
      <w:r w:rsidRPr="00BA69D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writing.</w:t>
      </w:r>
    </w:p>
    <w:p w14:paraId="4586EB07" w14:textId="77777777" w:rsidR="00D574AD" w:rsidRPr="00BA69DD" w:rsidRDefault="00D574AD">
      <w:pPr>
        <w:spacing w:before="2"/>
        <w:rPr>
          <w:rFonts w:eastAsia="Cambria" w:cstheme="minorHAnsi"/>
          <w:sz w:val="24"/>
          <w:szCs w:val="24"/>
        </w:rPr>
      </w:pPr>
    </w:p>
    <w:p w14:paraId="63F339D7" w14:textId="77777777" w:rsidR="00D574AD" w:rsidRPr="00BA69DD" w:rsidRDefault="00B018BC">
      <w:pPr>
        <w:pStyle w:val="BodyText"/>
        <w:spacing w:line="254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complainant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dissatisfied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outcome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investigation,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b/>
          <w:i/>
          <w:w w:val="105"/>
          <w:sz w:val="24"/>
          <w:szCs w:val="24"/>
        </w:rPr>
        <w:t>right</w:t>
      </w:r>
      <w:r w:rsidRPr="00BA69DD">
        <w:rPr>
          <w:rFonts w:asciiTheme="minorHAnsi" w:hAnsiTheme="minorHAnsi" w:cstheme="minorHAnsi"/>
          <w:b/>
          <w:i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b/>
          <w:i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b/>
          <w:i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b/>
          <w:i/>
          <w:w w:val="105"/>
          <w:sz w:val="24"/>
          <w:szCs w:val="24"/>
        </w:rPr>
        <w:t>appeal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decision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appeal must be put in writing to the Director and must give reasons as to why the complainant feels a review of</w:t>
      </w:r>
      <w:r w:rsidRPr="00BA69D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decision is necessary e.g. fresh or overlooked evidence, bias</w:t>
      </w:r>
      <w:r w:rsidRPr="00BA69DD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etc.</w:t>
      </w:r>
    </w:p>
    <w:p w14:paraId="04FEE632" w14:textId="77777777" w:rsidR="00D574AD" w:rsidRPr="00BA69DD" w:rsidRDefault="00D574AD">
      <w:pPr>
        <w:spacing w:before="12"/>
        <w:rPr>
          <w:rFonts w:eastAsia="Cambria" w:cstheme="minorHAnsi"/>
          <w:sz w:val="24"/>
          <w:szCs w:val="24"/>
        </w:rPr>
      </w:pPr>
    </w:p>
    <w:p w14:paraId="41D1ADA8" w14:textId="77777777" w:rsidR="00D574AD" w:rsidRPr="00BA69DD" w:rsidRDefault="00B018BC">
      <w:pPr>
        <w:pStyle w:val="BodyText"/>
        <w:spacing w:line="252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The Director will then review the investigation process and collated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evidence,</w:t>
      </w:r>
      <w:proofErr w:type="gramEnd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conduct any further investigations</w:t>
      </w:r>
      <w:r w:rsidRPr="00BA69DD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(s)he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feels appropriate and report back to all parties concerned within ten working days. The appeal decision will be</w:t>
      </w:r>
      <w:r w:rsidRPr="00BA69DD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confirmed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A69D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writing.</w:t>
      </w:r>
    </w:p>
    <w:p w14:paraId="23FFE74A" w14:textId="77777777" w:rsidR="00D574AD" w:rsidRPr="00BA69DD" w:rsidRDefault="00D574AD">
      <w:pPr>
        <w:spacing w:before="2"/>
        <w:rPr>
          <w:rFonts w:eastAsia="Cambria" w:cstheme="minorHAnsi"/>
          <w:sz w:val="24"/>
          <w:szCs w:val="24"/>
        </w:rPr>
      </w:pPr>
    </w:p>
    <w:p w14:paraId="2B58D2E2" w14:textId="77777777" w:rsidR="00D574AD" w:rsidRPr="00BA69DD" w:rsidRDefault="00B018BC">
      <w:pPr>
        <w:pStyle w:val="BodyText"/>
        <w:spacing w:line="254" w:lineRule="auto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complainant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still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feel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dissatisfied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outcome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manner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been managed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 xml:space="preserve">, they can write to the Board </w:t>
      </w:r>
      <w:proofErr w:type="gramStart"/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 xml:space="preserve">of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Director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>s</w:t>
      </w:r>
      <w:proofErr w:type="gramEnd"/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 xml:space="preserve"> of The Melton Learning Hub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who will review all evidence</w:t>
      </w:r>
      <w:r w:rsidRPr="00BA69DD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collated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make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final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decision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behalf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company.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decision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communicated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writing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parties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within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ten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working days. The complaints book will be completed at this</w:t>
      </w:r>
      <w:r w:rsidRPr="00BA69DD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stage.</w:t>
      </w:r>
    </w:p>
    <w:p w14:paraId="099EE925" w14:textId="77777777" w:rsidR="00D574AD" w:rsidRPr="00BA69DD" w:rsidRDefault="00D574AD">
      <w:pPr>
        <w:spacing w:before="7"/>
        <w:rPr>
          <w:rFonts w:eastAsia="Cambria" w:cstheme="minorHAnsi"/>
          <w:sz w:val="24"/>
          <w:szCs w:val="24"/>
        </w:rPr>
      </w:pPr>
    </w:p>
    <w:p w14:paraId="3062D708" w14:textId="77777777" w:rsidR="00D574AD" w:rsidRPr="00BA69DD" w:rsidRDefault="00B018BC">
      <w:pPr>
        <w:pStyle w:val="BodyText"/>
        <w:spacing w:line="254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At the time o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 xml:space="preserve">f writing the Managing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will also advise the complainant as to what further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steps</w:t>
      </w:r>
      <w:proofErr w:type="gramEnd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they might wish</w:t>
      </w:r>
      <w:r w:rsidRPr="00BA69DD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take should they remain dissatisfied with the final</w:t>
      </w:r>
      <w:r w:rsidRPr="00BA69DD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decision.</w:t>
      </w:r>
    </w:p>
    <w:p w14:paraId="5AE01649" w14:textId="77777777" w:rsidR="00D574AD" w:rsidRPr="00BA69DD" w:rsidRDefault="00D574AD">
      <w:pPr>
        <w:spacing w:before="12"/>
        <w:rPr>
          <w:rFonts w:eastAsia="Cambria" w:cstheme="minorHAnsi"/>
          <w:sz w:val="24"/>
          <w:szCs w:val="24"/>
        </w:rPr>
      </w:pPr>
    </w:p>
    <w:p w14:paraId="61C3DA31" w14:textId="77777777" w:rsidR="00D574AD" w:rsidRPr="00BA69DD" w:rsidRDefault="00B018BC">
      <w:pPr>
        <w:pStyle w:val="BodyText"/>
        <w:spacing w:line="252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Should the staff member be dissatisfied with the process </w:t>
      </w:r>
      <w:r w:rsidRPr="00BA69DD">
        <w:rPr>
          <w:rFonts w:asciiTheme="minorHAnsi" w:hAnsiTheme="minorHAnsi" w:cstheme="minorHAnsi"/>
          <w:b/>
          <w:w w:val="105"/>
          <w:sz w:val="24"/>
          <w:szCs w:val="24"/>
        </w:rPr>
        <w:t>at any stage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, it is their right to take out a grievance.</w:t>
      </w:r>
      <w:r w:rsidRPr="00BA69D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grievance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investigated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line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>The Melton Learning Hubs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Grievance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Procedure: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conclusion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original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complaint.</w:t>
      </w:r>
    </w:p>
    <w:p w14:paraId="31966451" w14:textId="77777777" w:rsidR="00D574AD" w:rsidRPr="00BA69DD" w:rsidRDefault="00D574AD">
      <w:pPr>
        <w:spacing w:before="2"/>
        <w:rPr>
          <w:rFonts w:eastAsia="Cambria" w:cstheme="minorHAnsi"/>
          <w:sz w:val="24"/>
          <w:szCs w:val="24"/>
        </w:rPr>
      </w:pPr>
    </w:p>
    <w:p w14:paraId="71933B15" w14:textId="2E67EC6E" w:rsidR="00D574AD" w:rsidRDefault="00B018BC">
      <w:pPr>
        <w:pStyle w:val="BodyText"/>
        <w:spacing w:line="254" w:lineRule="auto"/>
        <w:ind w:right="149"/>
        <w:rPr>
          <w:rFonts w:asciiTheme="minorHAnsi" w:hAnsiTheme="minorHAnsi" w:cstheme="minorHAnsi"/>
          <w:w w:val="105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Should the complaint be made against the </w:t>
      </w:r>
      <w:r w:rsidR="00BA69DD">
        <w:rPr>
          <w:rFonts w:asciiTheme="minorHAnsi" w:hAnsiTheme="minorHAnsi" w:cstheme="minorHAnsi"/>
          <w:w w:val="105"/>
          <w:sz w:val="24"/>
          <w:szCs w:val="24"/>
        </w:rPr>
        <w:t>E</w:t>
      </w:r>
      <w:r w:rsidR="00730A1A" w:rsidRPr="00BA69DD">
        <w:rPr>
          <w:rFonts w:asciiTheme="minorHAnsi" w:hAnsiTheme="minorHAnsi" w:cstheme="minorHAnsi"/>
          <w:w w:val="105"/>
          <w:sz w:val="24"/>
          <w:szCs w:val="24"/>
        </w:rPr>
        <w:t xml:space="preserve">ducation </w:t>
      </w:r>
      <w:proofErr w:type="gramStart"/>
      <w:r w:rsidR="00BA69DD">
        <w:rPr>
          <w:rFonts w:asciiTheme="minorHAnsi" w:hAnsiTheme="minorHAnsi" w:cstheme="minorHAnsi"/>
          <w:w w:val="105"/>
          <w:sz w:val="24"/>
          <w:szCs w:val="24"/>
        </w:rPr>
        <w:t>M</w:t>
      </w:r>
      <w:r w:rsidR="00730A1A" w:rsidRPr="00BA69DD">
        <w:rPr>
          <w:rFonts w:asciiTheme="minorHAnsi" w:hAnsiTheme="minorHAnsi" w:cstheme="minorHAnsi"/>
          <w:w w:val="105"/>
          <w:sz w:val="24"/>
          <w:szCs w:val="24"/>
        </w:rPr>
        <w:t xml:space="preserve">anager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,</w:t>
      </w:r>
      <w:proofErr w:type="gramEnd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a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Director</w:t>
      </w:r>
      <w:proofErr w:type="gramEnd"/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will conduct the first stage of the</w:t>
      </w:r>
      <w:r w:rsidRPr="00BA69D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formal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interview. Should the complainant be dissatisfied with the outcome of the formal investigation and wish to appeal</w:t>
      </w:r>
      <w:r w:rsidRPr="00BA69DD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against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 decision, an independent consultant will be appointed to consider the appeal so that the integrity of the final appeal</w:t>
      </w:r>
      <w:r w:rsidRPr="00BA69DD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 Director is</w:t>
      </w:r>
      <w:r w:rsidRPr="00BA69D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retained.</w:t>
      </w:r>
    </w:p>
    <w:p w14:paraId="18DE0509" w14:textId="77777777" w:rsidR="00A94E9F" w:rsidRDefault="00A94E9F">
      <w:pPr>
        <w:pStyle w:val="BodyText"/>
        <w:spacing w:line="254" w:lineRule="auto"/>
        <w:ind w:right="149"/>
        <w:rPr>
          <w:rFonts w:asciiTheme="minorHAnsi" w:hAnsiTheme="minorHAnsi" w:cstheme="minorHAnsi"/>
          <w:w w:val="105"/>
          <w:sz w:val="24"/>
          <w:szCs w:val="24"/>
        </w:rPr>
      </w:pPr>
    </w:p>
    <w:p w14:paraId="33FCCCCC" w14:textId="0F97BAEF" w:rsidR="00A94E9F" w:rsidRPr="00BA69DD" w:rsidRDefault="00A94E9F">
      <w:pPr>
        <w:pStyle w:val="BodyText"/>
        <w:spacing w:line="254" w:lineRule="auto"/>
        <w:ind w:right="1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lastRenderedPageBreak/>
        <w:t>Should a complaint be made about a director of the Melton Learning Hub the same timescales and procedure will be followed</w:t>
      </w:r>
      <w:r w:rsidR="009307CB">
        <w:rPr>
          <w:rFonts w:asciiTheme="minorHAnsi" w:hAnsiTheme="minorHAnsi" w:cstheme="minorHAnsi"/>
          <w:w w:val="105"/>
          <w:sz w:val="24"/>
          <w:szCs w:val="24"/>
        </w:rPr>
        <w:t xml:space="preserve"> however the process will be undertaken by the HR provider for the </w:t>
      </w:r>
      <w:proofErr w:type="spellStart"/>
      <w:r w:rsidR="009307CB">
        <w:rPr>
          <w:rFonts w:asciiTheme="minorHAnsi" w:hAnsiTheme="minorHAnsi" w:cstheme="minorHAnsi"/>
          <w:w w:val="105"/>
          <w:sz w:val="24"/>
          <w:szCs w:val="24"/>
        </w:rPr>
        <w:t>organisation</w:t>
      </w:r>
      <w:proofErr w:type="spellEnd"/>
      <w:r w:rsidR="009307CB">
        <w:rPr>
          <w:rFonts w:asciiTheme="minorHAnsi" w:hAnsiTheme="minorHAnsi" w:cstheme="minorHAnsi"/>
          <w:w w:val="105"/>
          <w:sz w:val="24"/>
          <w:szCs w:val="24"/>
        </w:rPr>
        <w:t>. This is currently Strictly Education.</w:t>
      </w:r>
    </w:p>
    <w:p w14:paraId="1AD4C74B" w14:textId="77777777" w:rsidR="00730A1A" w:rsidRPr="00BA69DD" w:rsidRDefault="00730A1A" w:rsidP="009307CB">
      <w:pPr>
        <w:pStyle w:val="BodyText"/>
        <w:spacing w:line="254" w:lineRule="auto"/>
        <w:ind w:left="0" w:right="149"/>
        <w:rPr>
          <w:rFonts w:asciiTheme="minorHAnsi" w:hAnsiTheme="minorHAnsi" w:cstheme="minorHAnsi"/>
          <w:w w:val="105"/>
          <w:sz w:val="24"/>
          <w:szCs w:val="24"/>
        </w:rPr>
      </w:pPr>
    </w:p>
    <w:p w14:paraId="6FEE4FBA" w14:textId="77777777" w:rsidR="00730A1A" w:rsidRPr="00BA69DD" w:rsidRDefault="00730A1A">
      <w:pPr>
        <w:pStyle w:val="BodyText"/>
        <w:spacing w:line="254" w:lineRule="auto"/>
        <w:ind w:right="149"/>
        <w:rPr>
          <w:rFonts w:asciiTheme="minorHAnsi" w:hAnsiTheme="minorHAnsi" w:cstheme="minorHAnsi"/>
          <w:w w:val="105"/>
          <w:sz w:val="24"/>
          <w:szCs w:val="24"/>
        </w:rPr>
      </w:pPr>
    </w:p>
    <w:p w14:paraId="24758E5B" w14:textId="77777777" w:rsidR="00D574AD" w:rsidRPr="00BA69DD" w:rsidRDefault="00B018BC">
      <w:pPr>
        <w:pStyle w:val="BodyText"/>
        <w:spacing w:line="254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order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treated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level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attention,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8F61F7" w:rsidRPr="00BA69DD">
        <w:rPr>
          <w:rFonts w:asciiTheme="minorHAnsi" w:hAnsiTheme="minorHAnsi" w:cstheme="minorHAnsi"/>
          <w:w w:val="105"/>
          <w:sz w:val="24"/>
          <w:szCs w:val="24"/>
        </w:rPr>
        <w:t>The Melton Learning Hub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requires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complaints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 be managed within prescribed timescales by the manager of the company and a</w:t>
      </w:r>
      <w:r w:rsidRPr="00BA69DD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proofErr w:type="gramStart"/>
      <w:r w:rsidRPr="00BA69DD">
        <w:rPr>
          <w:rFonts w:asciiTheme="minorHAnsi" w:hAnsiTheme="minorHAnsi" w:cstheme="minorHAnsi"/>
          <w:w w:val="105"/>
          <w:sz w:val="24"/>
          <w:szCs w:val="24"/>
        </w:rPr>
        <w:t>Director</w:t>
      </w:r>
      <w:proofErr w:type="gramEnd"/>
      <w:r w:rsidRPr="00BA69DD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4CE2EF3B" w14:textId="77777777" w:rsidR="00D574AD" w:rsidRPr="00BA69DD" w:rsidRDefault="00D574AD">
      <w:pPr>
        <w:spacing w:before="2"/>
        <w:rPr>
          <w:rFonts w:eastAsia="Cambria" w:cstheme="minorHAnsi"/>
          <w:sz w:val="24"/>
          <w:szCs w:val="24"/>
        </w:rPr>
      </w:pPr>
    </w:p>
    <w:p w14:paraId="390090C9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14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 xml:space="preserve">A response to the initial complaint must be forthcoming within </w:t>
      </w:r>
      <w:proofErr w:type="gramStart"/>
      <w:r w:rsidRPr="00BA69DD">
        <w:rPr>
          <w:rFonts w:cstheme="minorHAnsi"/>
          <w:w w:val="105"/>
          <w:sz w:val="24"/>
          <w:szCs w:val="24"/>
        </w:rPr>
        <w:t>forty eight</w:t>
      </w:r>
      <w:proofErr w:type="gramEnd"/>
      <w:r w:rsidRPr="00BA69DD">
        <w:rPr>
          <w:rFonts w:cstheme="minorHAnsi"/>
          <w:spacing w:val="8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hours.</w:t>
      </w:r>
    </w:p>
    <w:p w14:paraId="65BF4D81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22"/>
        <w:ind w:right="14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The informal meeting must take place within five working days of receipt of the</w:t>
      </w:r>
      <w:r w:rsidRPr="00BA69DD">
        <w:rPr>
          <w:rFonts w:cstheme="minorHAnsi"/>
          <w:spacing w:val="5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complaint.</w:t>
      </w:r>
    </w:p>
    <w:p w14:paraId="770D2993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22" w:line="252" w:lineRule="auto"/>
        <w:ind w:right="492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A formal meeting will take place within ten working days of receiving notification from the complainant of</w:t>
      </w:r>
      <w:r w:rsidRPr="00BA69DD">
        <w:rPr>
          <w:rFonts w:cstheme="minorHAnsi"/>
          <w:spacing w:val="-29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the</w:t>
      </w:r>
      <w:r w:rsidRPr="00BA69DD">
        <w:rPr>
          <w:rFonts w:cstheme="minorHAnsi"/>
          <w:w w:val="103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informal process being unsuccessful. (This may be at the end of the test period to resolve the</w:t>
      </w:r>
      <w:r w:rsidRPr="00BA69DD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complaint</w:t>
      </w:r>
      <w:r w:rsidRPr="00BA69DD">
        <w:rPr>
          <w:rFonts w:cstheme="minorHAnsi"/>
          <w:w w:val="103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informally). Feedback from the formal meeting will be provided within ten working</w:t>
      </w:r>
      <w:r w:rsidRPr="00BA69DD">
        <w:rPr>
          <w:rFonts w:cstheme="minorHAnsi"/>
          <w:spacing w:val="1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days.</w:t>
      </w:r>
    </w:p>
    <w:p w14:paraId="4F00D2D4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57" w:line="254" w:lineRule="auto"/>
        <w:ind w:right="51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Should an appeal be considered by the complainant, this will be convened within two weeks of receiving</w:t>
      </w:r>
      <w:r w:rsidRPr="00BA69DD">
        <w:rPr>
          <w:rFonts w:cstheme="minorHAnsi"/>
          <w:spacing w:val="-26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the</w:t>
      </w:r>
      <w:r w:rsidRPr="00BA69DD">
        <w:rPr>
          <w:rFonts w:cstheme="minorHAnsi"/>
          <w:w w:val="103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notification. Feedback from the appeal will be provided within ten working</w:t>
      </w:r>
      <w:r w:rsidRPr="00BA69DD">
        <w:rPr>
          <w:rFonts w:cstheme="minorHAnsi"/>
          <w:spacing w:val="4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days.</w:t>
      </w:r>
    </w:p>
    <w:p w14:paraId="6DA4F48A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8" w:line="254" w:lineRule="auto"/>
        <w:ind w:right="166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An appeal will be considered out of time if the complainant has not made representation within three months</w:t>
      </w:r>
      <w:r w:rsidRPr="00BA69DD">
        <w:rPr>
          <w:rFonts w:cstheme="minorHAnsi"/>
          <w:spacing w:val="-25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of</w:t>
      </w:r>
      <w:r w:rsidRPr="00BA69DD">
        <w:rPr>
          <w:rFonts w:cstheme="minorHAnsi"/>
          <w:w w:val="103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the date of the formal complaint being responded</w:t>
      </w:r>
      <w:r w:rsidRPr="00BA69DD">
        <w:rPr>
          <w:rFonts w:cstheme="minorHAnsi"/>
          <w:spacing w:val="6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to.</w:t>
      </w:r>
    </w:p>
    <w:p w14:paraId="6C46570E" w14:textId="77777777" w:rsidR="00D574AD" w:rsidRPr="00BA69D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8" w:line="254" w:lineRule="auto"/>
        <w:ind w:right="519"/>
        <w:rPr>
          <w:rFonts w:eastAsia="Cambria" w:cstheme="minorHAnsi"/>
          <w:sz w:val="24"/>
          <w:szCs w:val="24"/>
        </w:rPr>
      </w:pPr>
      <w:r w:rsidRPr="00BA69DD">
        <w:rPr>
          <w:rFonts w:cstheme="minorHAnsi"/>
          <w:w w:val="105"/>
          <w:sz w:val="24"/>
          <w:szCs w:val="24"/>
        </w:rPr>
        <w:t>Similarly,</w:t>
      </w:r>
      <w:r w:rsidRPr="00BA69DD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a</w:t>
      </w:r>
      <w:r w:rsidRPr="00BA69DD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final</w:t>
      </w:r>
      <w:r w:rsidRPr="00BA69DD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appeal</w:t>
      </w:r>
      <w:r w:rsidRPr="00BA69DD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to</w:t>
      </w:r>
      <w:r w:rsidRPr="00BA69DD">
        <w:rPr>
          <w:rFonts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the</w:t>
      </w:r>
      <w:r w:rsidR="008F61F7" w:rsidRPr="00BA69DD">
        <w:rPr>
          <w:rFonts w:cstheme="minorHAnsi"/>
          <w:spacing w:val="-2"/>
          <w:w w:val="105"/>
          <w:sz w:val="24"/>
          <w:szCs w:val="24"/>
        </w:rPr>
        <w:t xml:space="preserve"> Board of </w:t>
      </w:r>
      <w:r w:rsidRPr="00BA69DD">
        <w:rPr>
          <w:rFonts w:cstheme="minorHAnsi"/>
          <w:w w:val="105"/>
          <w:sz w:val="24"/>
          <w:szCs w:val="24"/>
        </w:rPr>
        <w:t>Director</w:t>
      </w:r>
      <w:r w:rsidR="008F61F7" w:rsidRPr="00BA69DD">
        <w:rPr>
          <w:rFonts w:cstheme="minorHAnsi"/>
          <w:w w:val="105"/>
          <w:sz w:val="24"/>
          <w:szCs w:val="24"/>
        </w:rPr>
        <w:t>s</w:t>
      </w:r>
      <w:r w:rsidRPr="00BA69DD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of</w:t>
      </w:r>
      <w:r w:rsidRPr="00BA69DD">
        <w:rPr>
          <w:rFonts w:cstheme="minorHAnsi"/>
          <w:spacing w:val="-3"/>
          <w:w w:val="105"/>
          <w:sz w:val="24"/>
          <w:szCs w:val="24"/>
        </w:rPr>
        <w:t xml:space="preserve"> </w:t>
      </w:r>
      <w:r w:rsidR="008F61F7" w:rsidRPr="00BA69DD">
        <w:rPr>
          <w:rFonts w:cstheme="minorHAnsi"/>
          <w:w w:val="105"/>
          <w:sz w:val="24"/>
          <w:szCs w:val="24"/>
        </w:rPr>
        <w:t xml:space="preserve">The Melton Learning </w:t>
      </w:r>
      <w:proofErr w:type="gramStart"/>
      <w:r w:rsidR="008F61F7" w:rsidRPr="00BA69DD">
        <w:rPr>
          <w:rFonts w:cstheme="minorHAnsi"/>
          <w:w w:val="105"/>
          <w:sz w:val="24"/>
          <w:szCs w:val="24"/>
        </w:rPr>
        <w:t xml:space="preserve">Hub </w:t>
      </w:r>
      <w:r w:rsidRPr="00BA69DD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will</w:t>
      </w:r>
      <w:proofErr w:type="gramEnd"/>
      <w:r w:rsidRPr="00BA69DD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be</w:t>
      </w:r>
      <w:r w:rsidRPr="00BA69DD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considered</w:t>
      </w:r>
      <w:r w:rsidRPr="00BA69DD">
        <w:rPr>
          <w:rFonts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out</w:t>
      </w:r>
      <w:r w:rsidRPr="00BA69DD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of</w:t>
      </w:r>
      <w:r w:rsidRPr="00BA69DD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time</w:t>
      </w:r>
      <w:r w:rsidRPr="00BA69DD">
        <w:rPr>
          <w:rFonts w:cstheme="minorHAnsi"/>
          <w:w w:val="103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should it not be received within three months of the date of the outcome of the</w:t>
      </w:r>
      <w:r w:rsidRPr="00BA69DD">
        <w:rPr>
          <w:rFonts w:cstheme="minorHAnsi"/>
          <w:spacing w:val="6"/>
          <w:w w:val="105"/>
          <w:sz w:val="24"/>
          <w:szCs w:val="24"/>
        </w:rPr>
        <w:t xml:space="preserve"> </w:t>
      </w:r>
      <w:r w:rsidRPr="00BA69DD">
        <w:rPr>
          <w:rFonts w:cstheme="minorHAnsi"/>
          <w:w w:val="105"/>
          <w:sz w:val="24"/>
          <w:szCs w:val="24"/>
        </w:rPr>
        <w:t>appeal.</w:t>
      </w:r>
    </w:p>
    <w:p w14:paraId="618696EA" w14:textId="77777777" w:rsidR="00D574AD" w:rsidRPr="00BA69DD" w:rsidRDefault="00D574AD">
      <w:pPr>
        <w:spacing w:before="7"/>
        <w:rPr>
          <w:rFonts w:eastAsia="Cambria" w:cstheme="minorHAnsi"/>
          <w:sz w:val="24"/>
          <w:szCs w:val="24"/>
        </w:rPr>
      </w:pPr>
    </w:p>
    <w:p w14:paraId="03587F54" w14:textId="77777777" w:rsidR="00D574AD" w:rsidRPr="00BA69DD" w:rsidRDefault="00B018BC">
      <w:pPr>
        <w:pStyle w:val="BodyText"/>
        <w:spacing w:line="254" w:lineRule="auto"/>
        <w:ind w:right="11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Regardless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whether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dealt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formally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informally,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accurate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notes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made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key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worker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or investigating manager of each stage of the process, including records of</w:t>
      </w:r>
      <w:r w:rsidRPr="00BA69DD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meetings.</w:t>
      </w:r>
    </w:p>
    <w:p w14:paraId="751977B4" w14:textId="77777777" w:rsidR="00D574AD" w:rsidRPr="00BA69DD" w:rsidRDefault="00D574AD">
      <w:pPr>
        <w:spacing w:before="12"/>
        <w:rPr>
          <w:rFonts w:eastAsia="Cambria" w:cstheme="minorHAnsi"/>
          <w:sz w:val="24"/>
          <w:szCs w:val="24"/>
        </w:rPr>
      </w:pPr>
    </w:p>
    <w:p w14:paraId="6D122B73" w14:textId="77777777" w:rsidR="00D574AD" w:rsidRPr="00BA69DD" w:rsidRDefault="00B018BC">
      <w:pPr>
        <w:pStyle w:val="BodyText"/>
        <w:spacing w:line="252" w:lineRule="auto"/>
        <w:ind w:right="11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leads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disciplinary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action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referral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Statutory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Authority,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copies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notes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made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during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investigation and the report of the investigation (together with any notes relating to the outcome) should be</w:t>
      </w:r>
      <w:r w:rsidRPr="00BA69D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kept</w:t>
      </w:r>
      <w:r w:rsidRPr="00BA69DD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confidentially on the file of any person who is the subject of the</w:t>
      </w:r>
      <w:r w:rsidRPr="00BA69DD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complaint.</w:t>
      </w:r>
    </w:p>
    <w:p w14:paraId="6D19CCBE" w14:textId="77777777" w:rsidR="00D574AD" w:rsidRPr="00BA69DD" w:rsidRDefault="00D574AD">
      <w:pPr>
        <w:spacing w:before="2"/>
        <w:rPr>
          <w:rFonts w:eastAsia="Cambria" w:cstheme="minorHAnsi"/>
          <w:sz w:val="24"/>
          <w:szCs w:val="24"/>
        </w:rPr>
      </w:pPr>
    </w:p>
    <w:p w14:paraId="11D07981" w14:textId="77777777" w:rsidR="00D574AD" w:rsidRPr="00BA69DD" w:rsidRDefault="00B018BC">
      <w:pPr>
        <w:pStyle w:val="BodyText"/>
        <w:spacing w:line="254" w:lineRule="auto"/>
        <w:ind w:right="166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Anonymous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summary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notes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also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kept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BA69D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file.</w:t>
      </w:r>
      <w:r w:rsidRPr="00BA69D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BA69D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8D1438" w:rsidRPr="00BA69DD">
        <w:rPr>
          <w:rFonts w:asciiTheme="minorHAnsi" w:hAnsiTheme="minorHAnsi" w:cstheme="minorHAnsi"/>
          <w:w w:val="105"/>
          <w:sz w:val="24"/>
          <w:szCs w:val="24"/>
        </w:rPr>
        <w:t>the Melton Learning hub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 xml:space="preserve"> in the process of monitoring and learning from</w:t>
      </w:r>
      <w:r w:rsidRPr="00BA69DD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complaints.</w:t>
      </w:r>
    </w:p>
    <w:p w14:paraId="05D213AC" w14:textId="77777777" w:rsidR="00D574AD" w:rsidRPr="00BA69DD" w:rsidRDefault="00D574AD">
      <w:pPr>
        <w:spacing w:before="12"/>
        <w:rPr>
          <w:rFonts w:eastAsia="Cambria" w:cstheme="minorHAnsi"/>
          <w:sz w:val="24"/>
          <w:szCs w:val="24"/>
        </w:rPr>
      </w:pPr>
    </w:p>
    <w:p w14:paraId="67495DBC" w14:textId="77777777" w:rsidR="00D574AD" w:rsidRPr="00BA69DD" w:rsidRDefault="00B018BC">
      <w:pPr>
        <w:pStyle w:val="BodyText"/>
        <w:spacing w:line="254" w:lineRule="auto"/>
        <w:ind w:right="519"/>
        <w:rPr>
          <w:rFonts w:asciiTheme="minorHAnsi" w:hAnsiTheme="minorHAnsi" w:cstheme="minorHAnsi"/>
          <w:sz w:val="24"/>
          <w:szCs w:val="24"/>
        </w:rPr>
      </w:pPr>
      <w:r w:rsidRPr="00BA69DD">
        <w:rPr>
          <w:rFonts w:asciiTheme="minorHAnsi" w:hAnsiTheme="minorHAnsi" w:cstheme="minorHAnsi"/>
          <w:w w:val="105"/>
          <w:sz w:val="24"/>
          <w:szCs w:val="24"/>
        </w:rPr>
        <w:t>As soon as the management of the complaint has been brought to a satisfactory conclusion, the completed</w:t>
      </w:r>
      <w:r w:rsidRPr="00BA69DD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formal</w:t>
      </w:r>
      <w:r w:rsidRPr="00BA69DD">
        <w:rPr>
          <w:rFonts w:asciiTheme="minorHAnsi" w:hAnsiTheme="minorHAnsi" w:cstheme="minorHAnsi"/>
          <w:spacing w:val="1"/>
          <w:w w:val="103"/>
          <w:sz w:val="24"/>
          <w:szCs w:val="24"/>
        </w:rPr>
        <w:t xml:space="preserve"> 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complaints for</w:t>
      </w:r>
      <w:r w:rsidR="008D1438" w:rsidRPr="00BA69DD">
        <w:rPr>
          <w:rFonts w:asciiTheme="minorHAnsi" w:hAnsiTheme="minorHAnsi" w:cstheme="minorHAnsi"/>
          <w:w w:val="105"/>
          <w:sz w:val="24"/>
          <w:szCs w:val="24"/>
        </w:rPr>
        <w:t>m must be copied to the board of Directors</w:t>
      </w:r>
      <w:r w:rsidRPr="00BA69DD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049DF49B" w14:textId="77777777" w:rsidR="00D574AD" w:rsidRPr="00BA69DD" w:rsidRDefault="00D574AD">
      <w:pPr>
        <w:rPr>
          <w:rFonts w:eastAsia="Cambria" w:cstheme="minorHAnsi"/>
          <w:sz w:val="24"/>
          <w:szCs w:val="24"/>
        </w:rPr>
      </w:pPr>
    </w:p>
    <w:p w14:paraId="59C71305" w14:textId="7790F91F" w:rsidR="00347AB6" w:rsidRPr="00BA69DD" w:rsidRDefault="00347AB6">
      <w:pPr>
        <w:rPr>
          <w:rFonts w:eastAsia="Cambria" w:cstheme="minorHAnsi"/>
          <w:b/>
          <w:bCs/>
          <w:sz w:val="24"/>
          <w:szCs w:val="24"/>
          <w:u w:val="single"/>
        </w:rPr>
      </w:pPr>
      <w:r w:rsidRPr="00BA69DD">
        <w:rPr>
          <w:rFonts w:eastAsia="Cambria" w:cstheme="minorHAnsi"/>
          <w:b/>
          <w:bCs/>
          <w:sz w:val="24"/>
          <w:szCs w:val="24"/>
          <w:u w:val="single"/>
        </w:rPr>
        <w:t>Persistent and Malicious Complaints</w:t>
      </w:r>
    </w:p>
    <w:p w14:paraId="3ABD82B9" w14:textId="1D9788B0" w:rsidR="00D574AD" w:rsidRPr="00BA69DD" w:rsidRDefault="00347AB6">
      <w:pPr>
        <w:rPr>
          <w:rFonts w:eastAsia="Cambria" w:cstheme="minorHAnsi"/>
          <w:sz w:val="24"/>
          <w:szCs w:val="24"/>
        </w:rPr>
      </w:pPr>
      <w:r w:rsidRPr="00BA69DD">
        <w:rPr>
          <w:rFonts w:eastAsia="Cambria" w:cstheme="minorHAnsi"/>
          <w:sz w:val="24"/>
          <w:szCs w:val="24"/>
        </w:rPr>
        <w:t xml:space="preserve">In the very rare circumstance that a complaint is concluded by the management and appears to be malicious or persistent in nature the parent or carer will be referred back to the home school/ authority for the student. </w:t>
      </w:r>
    </w:p>
    <w:p w14:paraId="2DEB6463" w14:textId="77777777" w:rsidR="00347AB6" w:rsidRPr="00BA69DD" w:rsidRDefault="00347AB6">
      <w:pPr>
        <w:rPr>
          <w:rFonts w:eastAsia="Cambria" w:cstheme="minorHAnsi"/>
          <w:sz w:val="24"/>
          <w:szCs w:val="24"/>
        </w:rPr>
      </w:pPr>
    </w:p>
    <w:p w14:paraId="7EDD556A" w14:textId="49F97F4F" w:rsidR="00347AB6" w:rsidRPr="00BA69DD" w:rsidRDefault="00347AB6">
      <w:pPr>
        <w:rPr>
          <w:rFonts w:eastAsia="Cambria" w:cstheme="minorHAnsi"/>
          <w:sz w:val="24"/>
          <w:szCs w:val="24"/>
        </w:rPr>
      </w:pPr>
      <w:r w:rsidRPr="00BA69DD">
        <w:rPr>
          <w:rFonts w:eastAsia="Cambria" w:cstheme="minorHAnsi"/>
          <w:sz w:val="24"/>
          <w:szCs w:val="24"/>
        </w:rPr>
        <w:t xml:space="preserve">Once the parent/ carer has been provided with a written response by the Board of Directors the matter will be referred back to the home school or authority.  The Melton Learning </w:t>
      </w:r>
      <w:proofErr w:type="gramStart"/>
      <w:r w:rsidRPr="00BA69DD">
        <w:rPr>
          <w:rFonts w:eastAsia="Cambria" w:cstheme="minorHAnsi"/>
          <w:sz w:val="24"/>
          <w:szCs w:val="24"/>
        </w:rPr>
        <w:t>Hub  will</w:t>
      </w:r>
      <w:proofErr w:type="gramEnd"/>
      <w:r w:rsidRPr="00BA69DD">
        <w:rPr>
          <w:rFonts w:eastAsia="Cambria" w:cstheme="minorHAnsi"/>
          <w:sz w:val="24"/>
          <w:szCs w:val="24"/>
        </w:rPr>
        <w:t xml:space="preserve"> take no further action or engage with the parent or carer further on the matter. </w:t>
      </w:r>
    </w:p>
    <w:p w14:paraId="2B42D778" w14:textId="77777777" w:rsidR="00347AB6" w:rsidRPr="00BA69DD" w:rsidRDefault="00347AB6">
      <w:pPr>
        <w:rPr>
          <w:rFonts w:eastAsia="Cambria" w:cstheme="minorHAnsi"/>
          <w:sz w:val="24"/>
          <w:szCs w:val="24"/>
        </w:rPr>
      </w:pPr>
    </w:p>
    <w:p w14:paraId="3D92B8A2" w14:textId="2A238EC5" w:rsidR="00347AB6" w:rsidRPr="00BA69DD" w:rsidRDefault="00347AB6">
      <w:pPr>
        <w:rPr>
          <w:rFonts w:eastAsia="Cambria" w:cstheme="minorHAnsi"/>
          <w:sz w:val="24"/>
          <w:szCs w:val="24"/>
        </w:rPr>
      </w:pPr>
      <w:r w:rsidRPr="00BA69DD">
        <w:rPr>
          <w:rFonts w:eastAsia="Cambria" w:cstheme="minorHAnsi"/>
          <w:sz w:val="24"/>
          <w:szCs w:val="24"/>
        </w:rPr>
        <w:t xml:space="preserve">The Melton Learning Hub will co-operate fully with the home school or authority providing them will all information gathered during their investigation so far. </w:t>
      </w:r>
    </w:p>
    <w:p w14:paraId="0905835B" w14:textId="77777777" w:rsidR="00347AB6" w:rsidRPr="00BA69DD" w:rsidRDefault="00347AB6">
      <w:pPr>
        <w:rPr>
          <w:rFonts w:eastAsia="Cambria" w:cstheme="minorHAnsi"/>
          <w:sz w:val="24"/>
          <w:szCs w:val="24"/>
        </w:rPr>
      </w:pPr>
    </w:p>
    <w:p w14:paraId="426A1C75" w14:textId="77777777" w:rsidR="00347AB6" w:rsidRPr="00BA69DD" w:rsidRDefault="00347AB6">
      <w:pPr>
        <w:rPr>
          <w:rFonts w:eastAsia="Cambria" w:cstheme="minorHAnsi"/>
          <w:sz w:val="24"/>
          <w:szCs w:val="24"/>
        </w:rPr>
      </w:pPr>
    </w:p>
    <w:p w14:paraId="3D3EFFE4" w14:textId="74918504" w:rsidR="00D574AD" w:rsidRPr="00BA69DD" w:rsidRDefault="00B018BC" w:rsidP="00375E5E">
      <w:pPr>
        <w:spacing w:before="55" w:line="247" w:lineRule="auto"/>
        <w:ind w:right="107"/>
        <w:rPr>
          <w:rFonts w:eastAsia="Times New Roman" w:cstheme="minorHAnsi"/>
          <w:sz w:val="24"/>
          <w:szCs w:val="24"/>
        </w:rPr>
      </w:pPr>
      <w:r w:rsidRPr="00BA69DD">
        <w:rPr>
          <w:rFonts w:cstheme="minorHAnsi"/>
          <w:w w:val="110"/>
          <w:sz w:val="24"/>
          <w:szCs w:val="24"/>
        </w:rPr>
        <w:t>NB:</w:t>
      </w:r>
      <w:r w:rsidRPr="00BA69DD">
        <w:rPr>
          <w:rFonts w:cstheme="minorHAnsi"/>
          <w:spacing w:val="30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This</w:t>
      </w:r>
      <w:r w:rsidRPr="00BA69DD">
        <w:rPr>
          <w:rFonts w:cstheme="minorHAnsi"/>
          <w:spacing w:val="18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policy/procedure</w:t>
      </w:r>
      <w:r w:rsidRPr="00BA69DD">
        <w:rPr>
          <w:rFonts w:cstheme="minorHAnsi"/>
          <w:spacing w:val="40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will</w:t>
      </w:r>
      <w:r w:rsidRPr="00BA69DD">
        <w:rPr>
          <w:rFonts w:cstheme="minorHAnsi"/>
          <w:spacing w:val="19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be</w:t>
      </w:r>
      <w:r w:rsidRPr="00BA69DD">
        <w:rPr>
          <w:rFonts w:cstheme="minorHAnsi"/>
          <w:spacing w:val="18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updated</w:t>
      </w:r>
      <w:r w:rsidRPr="00BA69DD">
        <w:rPr>
          <w:rFonts w:cstheme="minorHAnsi"/>
          <w:spacing w:val="40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every</w:t>
      </w:r>
      <w:r w:rsidRPr="00BA69DD">
        <w:rPr>
          <w:rFonts w:cstheme="minorHAnsi"/>
          <w:spacing w:val="8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two</w:t>
      </w:r>
      <w:r w:rsidRPr="00BA69DD">
        <w:rPr>
          <w:rFonts w:cstheme="minorHAnsi"/>
          <w:spacing w:val="10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years</w:t>
      </w:r>
      <w:r w:rsidRPr="00BA69DD">
        <w:rPr>
          <w:rFonts w:cstheme="minorHAnsi"/>
          <w:spacing w:val="26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or</w:t>
      </w:r>
      <w:r w:rsidRPr="00BA69DD">
        <w:rPr>
          <w:rFonts w:cstheme="minorHAnsi"/>
          <w:spacing w:val="10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before</w:t>
      </w:r>
      <w:r w:rsidRPr="00BA69DD">
        <w:rPr>
          <w:rFonts w:cstheme="minorHAnsi"/>
          <w:spacing w:val="33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if</w:t>
      </w:r>
      <w:r w:rsidRPr="00BA69DD">
        <w:rPr>
          <w:rFonts w:cstheme="minorHAnsi"/>
          <w:spacing w:val="22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changes</w:t>
      </w:r>
      <w:r w:rsidRPr="00BA69DD">
        <w:rPr>
          <w:rFonts w:cstheme="minorHAnsi"/>
          <w:spacing w:val="18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in</w:t>
      </w:r>
      <w:r w:rsidRPr="00BA69DD">
        <w:rPr>
          <w:rFonts w:cstheme="minorHAnsi"/>
          <w:spacing w:val="15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conditions/legislation</w:t>
      </w:r>
      <w:r w:rsidRPr="00BA69DD">
        <w:rPr>
          <w:rFonts w:cstheme="minorHAnsi"/>
          <w:spacing w:val="9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are</w:t>
      </w:r>
      <w:r w:rsidRPr="00BA69DD">
        <w:rPr>
          <w:rFonts w:cstheme="minorHAnsi"/>
          <w:spacing w:val="-51"/>
          <w:w w:val="110"/>
          <w:sz w:val="24"/>
          <w:szCs w:val="24"/>
        </w:rPr>
        <w:t xml:space="preserve"> </w:t>
      </w:r>
      <w:r w:rsidRPr="00BA69DD">
        <w:rPr>
          <w:rFonts w:cstheme="minorHAnsi"/>
          <w:w w:val="110"/>
          <w:sz w:val="24"/>
          <w:szCs w:val="24"/>
        </w:rPr>
        <w:t>applicable.</w:t>
      </w:r>
    </w:p>
    <w:sectPr w:rsidR="00D574AD" w:rsidRPr="00BA69DD">
      <w:headerReference w:type="default" r:id="rId8"/>
      <w:footerReference w:type="default" r:id="rId9"/>
      <w:pgSz w:w="11910" w:h="16840"/>
      <w:pgMar w:top="860" w:right="1160" w:bottom="1140" w:left="60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5FB1" w14:textId="77777777" w:rsidR="00A12DBB" w:rsidRDefault="00A12DBB">
      <w:r>
        <w:separator/>
      </w:r>
    </w:p>
  </w:endnote>
  <w:endnote w:type="continuationSeparator" w:id="0">
    <w:p w14:paraId="21712504" w14:textId="77777777" w:rsidR="00A12DBB" w:rsidRDefault="00A1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592E" w14:textId="77777777" w:rsidR="00D574AD" w:rsidRDefault="00730A1A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1544" behindDoc="1" locked="0" layoutInCell="1" allowOverlap="1" wp14:anchorId="7EBF9009" wp14:editId="1605B5B0">
              <wp:simplePos x="0" y="0"/>
              <wp:positionH relativeFrom="page">
                <wp:posOffset>6098540</wp:posOffset>
              </wp:positionH>
              <wp:positionV relativeFrom="page">
                <wp:posOffset>9952990</wp:posOffset>
              </wp:positionV>
              <wp:extent cx="114300" cy="150495"/>
              <wp:effectExtent l="2540" t="0" r="0" b="254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7D24B" w14:textId="01263368" w:rsidR="00D574AD" w:rsidRDefault="00B018BC">
                          <w:pPr>
                            <w:pStyle w:val="BodyText"/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269F">
                            <w:rPr>
                              <w:rFonts w:ascii="Times New Roman"/>
                              <w:noProof/>
                              <w:w w:val="103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F90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0.2pt;margin-top:783.7pt;width:9pt;height:11.85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521AEAAJADAAAOAAAAZHJzL2Uyb0RvYy54bWysU9tu1DAQfUfiHyy/s0lKiyDabFVaFSGV&#10;i1T4AMexk4jEY2a8myxfz9jZbLm8IV6siWd85pwzk+31PA7iYJB6cJUsNrkUxmloetdW8uuX+xev&#10;paCgXKMGcKaSR0Pyevf82XbypbmADobGoGAQR+XkK9mF4MssI92ZUdEGvHGctICjCvyJbdagmhh9&#10;HLKLPH+VTYCNR9CGiG/vlqTcJXxrjQ6frCUTxFBJ5hbSiems45nttqpsUfmu1yca6h9YjKp33PQM&#10;daeCEnvs/4Iae41AYMNGw5iBtb02SQOrKfI/1Dx2ypukhc0hf7aJ/h+s/nh49J9RhPktzDzAJIL8&#10;A+hvJBzcdsq15gYRps6ohhsX0bJs8lSenkarqaQIUk8foOEhq32ABDRbHKMrrFMwOg/geDbdzEHo&#10;2LK4fJlzRnOquMov31ylDqpcH3uk8M7AKGJQSeSZJnB1eKAQyahyLYm9HNz3w5DmOrjfLrgw3iTy&#10;ke/CPMz1zNVRRA3NkWUgLGvCa81BB/hDiolXpJL0fa/QSDG8d2xF3Kc1wDWo10A5zU8rGaRYwtuw&#10;7N3eY992jLyY7eCG7bJ9kvLE4sSTx54UnlY07tWv36nq6Ufa/QQAAP//AwBQSwMEFAAGAAgAAAAh&#10;AAGrpAfgAAAADQEAAA8AAABkcnMvZG93bnJldi54bWxMj8FOwzAQRO9I/IO1lbhROwjSJo1TVQhO&#10;SIg0HDg6sZtYjdchdtvw92xPcJvdGc2+LbazG9jZTMF6lJAsBTCDrdcWOwmf9ev9GliICrUaPBoJ&#10;PybAtry9KVSu/QUrc97HjlEJhlxJ6GMcc85D2xunwtKPBsk7+MmpSOPUcT2pC5W7gT8IkXKnLNKF&#10;Xo3muTftcX9yEnZfWL3Y7/fmozpUtq4zgW/pUcq7xbzbAItmjn9huOITOpTE1PgT6sAGCVkqHilK&#10;xlO6IkWRbLUm0VxXWZIALwv+/4vyFwAA//8DAFBLAQItABQABgAIAAAAIQC2gziS/gAAAOEBAAAT&#10;AAAAAAAAAAAAAAAAAAAAAABbQ29udGVudF9UeXBlc10ueG1sUEsBAi0AFAAGAAgAAAAhADj9If/W&#10;AAAAlAEAAAsAAAAAAAAAAAAAAAAALwEAAF9yZWxzLy5yZWxzUEsBAi0AFAAGAAgAAAAhAKkLrnbU&#10;AQAAkAMAAA4AAAAAAAAAAAAAAAAALgIAAGRycy9lMm9Eb2MueG1sUEsBAi0AFAAGAAgAAAAhAAGr&#10;pAfgAAAADQEAAA8AAAAAAAAAAAAAAAAALgQAAGRycy9kb3ducmV2LnhtbFBLBQYAAAAABAAEAPMA&#10;AAA7BQAAAAA=&#10;" filled="f" stroked="f">
              <v:textbox inset="0,0,0,0">
                <w:txbxContent>
                  <w:p w14:paraId="5537D24B" w14:textId="01263368" w:rsidR="00D574AD" w:rsidRDefault="00B018BC">
                    <w:pPr>
                      <w:pStyle w:val="BodyText"/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269F">
                      <w:rPr>
                        <w:rFonts w:ascii="Times New Roman"/>
                        <w:noProof/>
                        <w:w w:val="103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1568" behindDoc="1" locked="0" layoutInCell="1" allowOverlap="1" wp14:anchorId="7417E3B2" wp14:editId="53871DCC">
              <wp:simplePos x="0" y="0"/>
              <wp:positionH relativeFrom="page">
                <wp:posOffset>443230</wp:posOffset>
              </wp:positionH>
              <wp:positionV relativeFrom="page">
                <wp:posOffset>9972040</wp:posOffset>
              </wp:positionV>
              <wp:extent cx="1176655" cy="1263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1810E" w14:textId="77777777" w:rsidR="00D574AD" w:rsidRDefault="008F61F7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The Melton Learning Hub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7E3B2" id="Text Box 2" o:spid="_x0000_s1027" type="#_x0000_t202" style="position:absolute;margin-left:34.9pt;margin-top:785.2pt;width:92.65pt;height:9.95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j92AEAAJgDAAAOAAAAZHJzL2Uyb0RvYy54bWysU12P0zAQfEfiP1h+p2mKGlDU9HTc6RDS&#10;AScd9wNcx04sEq9Zu03Kr2ftJD0O3hAv1sYfszOzk93V2HfspNAbsBXPV2vOlJVQG9tU/Onb3Zv3&#10;nPkgbC06sKriZ+X51f71q93gSrWBFrpaISMQ68vBVbwNwZVZ5mWreuFX4JSlQw3Yi0Cf2GQ1ioHQ&#10;+y7brNdFNgDWDkEq72n3djrk+4SvtZLhq9ZeBdZVnLiFtGJaD3HN9jtRNihca+RMQ/wDi14YS00v&#10;ULciCHZE8xdUbySCBx1WEvoMtDZSJQ2kJl//oeaxFU4lLWSOdxeb/P+DlV9Oj+4BWRg/wEgDTCK8&#10;uwf53TMLN62wjbpGhKFVoqbGebQsG5wv56fRal/6CHIYPkNNQxbHAAlo1NhHV0gnI3QawPliuhoD&#10;k7Fl/q4otlvOJJ3lm+JtsU0tRLm8dujDRwU9i0XFkYaa0MXp3ofIRpTLldjMwp3pujTYzr7YoItx&#10;J7GPhCfqYTyMzNSztCjmAPWZ5CBMcaF4U9EC/uRsoKhU3P84ClScdZ8sWRJztRS4FIelEFbS04oH&#10;zqbyJkz5Ozo0TUvIk+kWrsk2bZKiZxYzXRp/EjpHNebr9+906/mH2v8CAAD//wMAUEsDBBQABgAI&#10;AAAAIQC6eKEe4AAAAAwBAAAPAAAAZHJzL2Rvd25yZXYueG1sTI89T8MwEIZ3JP6DdUhs1G4hgYQ4&#10;VYVgQkJNw8DoxNfEanwOsduGf487wfh+6L3nivVsB3bCyRtHEpYLAQypddpQJ+Gzfrt7AuaDIq0G&#10;RyjhBz2sy+urQuXananC0y50LI6Qz5WEPoQx59y3PVrlF25EitneTVaFKKeO60md47gd+EqIlFtl&#10;KF7o1YgvPbaH3dFK2HxR9Wq+P5ptta9MXWeC3tODlLc38+YZWMA5/JXhgh/RoYxMjTuS9myQkGaR&#10;PEQ/eRQPwGJjlSRLYM3FysQ98LLg/58ofwEAAP//AwBQSwECLQAUAAYACAAAACEAtoM4kv4AAADh&#10;AQAAEwAAAAAAAAAAAAAAAAAAAAAAW0NvbnRlbnRfVHlwZXNdLnhtbFBLAQItABQABgAIAAAAIQA4&#10;/SH/1gAAAJQBAAALAAAAAAAAAAAAAAAAAC8BAABfcmVscy8ucmVsc1BLAQItABQABgAIAAAAIQAB&#10;NKj92AEAAJgDAAAOAAAAAAAAAAAAAAAAAC4CAABkcnMvZTJvRG9jLnhtbFBLAQItABQABgAIAAAA&#10;IQC6eKEe4AAAAAwBAAAPAAAAAAAAAAAAAAAAADIEAABkcnMvZG93bnJldi54bWxQSwUGAAAAAAQA&#10;BADzAAAAPwUAAAAA&#10;" filled="f" stroked="f">
              <v:textbox inset="0,0,0,0">
                <w:txbxContent>
                  <w:p w14:paraId="5551810E" w14:textId="77777777" w:rsidR="00D574AD" w:rsidRDefault="008F61F7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The Melton Learning Hub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1592" behindDoc="1" locked="0" layoutInCell="1" allowOverlap="1" wp14:anchorId="018EF7F3" wp14:editId="64CADAC6">
              <wp:simplePos x="0" y="0"/>
              <wp:positionH relativeFrom="page">
                <wp:posOffset>2396490</wp:posOffset>
              </wp:positionH>
              <wp:positionV relativeFrom="page">
                <wp:posOffset>9972040</wp:posOffset>
              </wp:positionV>
              <wp:extent cx="1848485" cy="12636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848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7592E" w14:textId="77777777" w:rsidR="00D574AD" w:rsidRDefault="00B018BC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pli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/>
                              <w:w w:val="98"/>
                              <w:sz w:val="16"/>
                            </w:rPr>
                            <w:t>ts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plain</w:t>
                          </w:r>
                          <w:r>
                            <w:rPr>
                              <w:rFonts w:ascii="Arial"/>
                              <w:w w:val="98"/>
                              <w:sz w:val="16"/>
                            </w:rPr>
                            <w:t>ts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9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w w:val="98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8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edure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EF7F3" id="Text Box 1" o:spid="_x0000_s1028" type="#_x0000_t202" style="position:absolute;margin-left:188.7pt;margin-top:785.2pt;width:145.55pt;height:9.95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1x2QEAAJgDAAAOAAAAZHJzL2Uyb0RvYy54bWysU9tu2zAMfR+wfxD0vjjJ1qAw4hRdiw4D&#10;ugvQ7QMYWbKF2aJGKbGzrx8lx+kub8NggKBuh+cc0tubse/EUVOw6Cq5Wiyl0E5hbV1Tya9fHl5d&#10;SxEiuBo6dLqSJx3kze7li+3gS73GFrtak2AQF8rBV7KN0ZdFEVSrewgL9NrxoUHqIfKSmqImGBi9&#10;74r1crkpBqTaEyodAu/eT4dyl/GN0Sp+MiboKLpKMreYI+W4T7HYbaFsCHxr1ZkG/AOLHqzjoheo&#10;e4ggDmT/guqtIgxo4kJhX6AxVumsgdWsln+oeWrB66yFzQn+YlP4f7Dq4/HJfyYRx7c4cgOziOAf&#10;UX0LwuFdC67Rt0Q4tBpqLrxKlhWDD+X5abI6lCGB7IcPWHOT4RAxA42G+uQK6xSMzg04XUzXYxQq&#10;lbx+w9+VFIrPVuvN681VLgHl/NpTiO809iIllSRuakaH42OIiQ2U85VUzOGD7brc2M79tsEX005m&#10;nwhP1OO4H4WtK7lOdZOYPdYnlkM4jQuPNyct0g8pBh6VSobvByAtRffesSVpruaE5mQ/J+AUP61k&#10;lGJK7+I0fwdPtmkZeTLd4S3bZmxW9MziTJfbn4WeRzXN16/rfOv5h9r9BAAA//8DAFBLAwQUAAYA&#10;CAAAACEAa52Ji+IAAAANAQAADwAAAGRycy9kb3ducmV2LnhtbEyPwU7DMBBE70j8g7VI3KgNpUkb&#10;4lQVglMlRBoOHJ3YTazG6xC7bfr3bE9w290Zzb7J15Pr2cmMwXqU8DgTwAw2XltsJXxV7w9LYCEq&#10;1Kr3aCRcTIB1cXuTq0z7M5bmtIstoxAMmZLQxThknIemM06FmR8Mkrb3o1OR1rHlelRnCnc9fxIi&#10;4U5ZpA+dGsxrZ5rD7ugkbL6xfLM/H/VnuS9tVa0EbpODlPd30+YFWDRT/DPDFZ/QoSCm2h9RB9ZL&#10;mKfpM1lJWKSCJrIkyXIBrL6eVmIOvMj5/xbFLwAAAP//AwBQSwECLQAUAAYACAAAACEAtoM4kv4A&#10;AADhAQAAEwAAAAAAAAAAAAAAAAAAAAAAW0NvbnRlbnRfVHlwZXNdLnhtbFBLAQItABQABgAIAAAA&#10;IQA4/SH/1gAAAJQBAAALAAAAAAAAAAAAAAAAAC8BAABfcmVscy8ucmVsc1BLAQItABQABgAIAAAA&#10;IQCKyz1x2QEAAJgDAAAOAAAAAAAAAAAAAAAAAC4CAABkcnMvZTJvRG9jLnhtbFBLAQItABQABgAI&#10;AAAAIQBrnYmL4gAAAA0BAAAPAAAAAAAAAAAAAAAAADMEAABkcnMvZG93bnJldi54bWxQSwUGAAAA&#10;AAQABADzAAAAQgUAAAAA&#10;" filled="f" stroked="f">
              <v:textbox inset="0,0,0,0">
                <w:txbxContent>
                  <w:p w14:paraId="13E7592E" w14:textId="77777777" w:rsidR="00D574AD" w:rsidRDefault="00B018BC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C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m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pli</w:t>
                    </w: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m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en</w:t>
                    </w:r>
                    <w:r>
                      <w:rPr>
                        <w:rFonts w:ascii="Arial"/>
                        <w:w w:val="98"/>
                        <w:sz w:val="16"/>
                      </w:rPr>
                      <w:t>ts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and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C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m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plain</w:t>
                    </w:r>
                    <w:r>
                      <w:rPr>
                        <w:rFonts w:ascii="Arial"/>
                        <w:w w:val="98"/>
                        <w:sz w:val="16"/>
                      </w:rPr>
                      <w:t>ts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w w:val="98"/>
                        <w:sz w:val="16"/>
                      </w:rPr>
                      <w:t>P</w:t>
                    </w:r>
                    <w:r>
                      <w:rPr>
                        <w:rFonts w:ascii="Arial"/>
                        <w:w w:val="98"/>
                        <w:sz w:val="16"/>
                      </w:rPr>
                      <w:t>r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Arial"/>
                        <w:w w:val="98"/>
                        <w:sz w:val="16"/>
                      </w:rPr>
                      <w:t>c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DBE8" w14:textId="77777777" w:rsidR="00A12DBB" w:rsidRDefault="00A12DBB">
      <w:r>
        <w:separator/>
      </w:r>
    </w:p>
  </w:footnote>
  <w:footnote w:type="continuationSeparator" w:id="0">
    <w:p w14:paraId="34C907DC" w14:textId="77777777" w:rsidR="00A12DBB" w:rsidRDefault="00A1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26C3" w14:textId="77777777" w:rsidR="00730A1A" w:rsidRDefault="00730A1A">
    <w:pPr>
      <w:pStyle w:val="Header"/>
    </w:pPr>
  </w:p>
  <w:p w14:paraId="719BB106" w14:textId="77777777" w:rsidR="00730A1A" w:rsidRDefault="00730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60E"/>
    <w:multiLevelType w:val="hybridMultilevel"/>
    <w:tmpl w:val="0A0A620C"/>
    <w:lvl w:ilvl="0" w:tplc="E4A2AB20">
      <w:start w:val="1"/>
      <w:numFmt w:val="bullet"/>
      <w:lvlText w:val="•"/>
      <w:lvlJc w:val="left"/>
      <w:pPr>
        <w:ind w:left="837" w:hanging="360"/>
      </w:pPr>
      <w:rPr>
        <w:rFonts w:ascii="Arial" w:eastAsia="Arial" w:hAnsi="Arial" w:hint="default"/>
        <w:w w:val="136"/>
        <w:sz w:val="19"/>
        <w:szCs w:val="19"/>
      </w:rPr>
    </w:lvl>
    <w:lvl w:ilvl="1" w:tplc="6ABAD202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39FCD6F0">
      <w:start w:val="1"/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66067874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6756C2D0">
      <w:start w:val="1"/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1DEAFB5E">
      <w:start w:val="1"/>
      <w:numFmt w:val="bullet"/>
      <w:lvlText w:val="•"/>
      <w:lvlJc w:val="left"/>
      <w:pPr>
        <w:ind w:left="5732" w:hanging="360"/>
      </w:pPr>
      <w:rPr>
        <w:rFonts w:hint="default"/>
      </w:rPr>
    </w:lvl>
    <w:lvl w:ilvl="6" w:tplc="E0D87A28">
      <w:start w:val="1"/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B7B2E15E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4E6E44B4">
      <w:start w:val="1"/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1" w15:restartNumberingAfterBreak="0">
    <w:nsid w:val="23855C16"/>
    <w:multiLevelType w:val="hybridMultilevel"/>
    <w:tmpl w:val="F2D2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17365">
    <w:abstractNumId w:val="0"/>
  </w:num>
  <w:num w:numId="2" w16cid:durableId="175042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AD"/>
    <w:rsid w:val="001E68A1"/>
    <w:rsid w:val="00347AB6"/>
    <w:rsid w:val="00375E5E"/>
    <w:rsid w:val="003A7D25"/>
    <w:rsid w:val="003E6793"/>
    <w:rsid w:val="0041269F"/>
    <w:rsid w:val="00502E94"/>
    <w:rsid w:val="0055005E"/>
    <w:rsid w:val="00562B9A"/>
    <w:rsid w:val="005F6A90"/>
    <w:rsid w:val="0066595F"/>
    <w:rsid w:val="00730A1A"/>
    <w:rsid w:val="007A4B5F"/>
    <w:rsid w:val="00803977"/>
    <w:rsid w:val="00863CAC"/>
    <w:rsid w:val="008D1438"/>
    <w:rsid w:val="008F61F7"/>
    <w:rsid w:val="009307CB"/>
    <w:rsid w:val="009B0AE1"/>
    <w:rsid w:val="00A12DBB"/>
    <w:rsid w:val="00A94E9F"/>
    <w:rsid w:val="00B018BC"/>
    <w:rsid w:val="00B52118"/>
    <w:rsid w:val="00BA69DD"/>
    <w:rsid w:val="00C83BB0"/>
    <w:rsid w:val="00D433F9"/>
    <w:rsid w:val="00D561A7"/>
    <w:rsid w:val="00D574AD"/>
    <w:rsid w:val="00D71644"/>
    <w:rsid w:val="00E972F1"/>
    <w:rsid w:val="00F65D39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4ACFC"/>
  <w15:docId w15:val="{B2D58106-D01A-41F7-A99D-3224724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Cambria" w:eastAsia="Cambria" w:hAnsi="Cambria"/>
      <w:i/>
      <w:sz w:val="21"/>
      <w:szCs w:val="21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Cambria" w:eastAsia="Cambria" w:hAnsi="Cambri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Cambria" w:eastAsia="Cambria" w:hAnsi="Cambri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2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B9A"/>
  </w:style>
  <w:style w:type="paragraph" w:styleId="Footer">
    <w:name w:val="footer"/>
    <w:basedOn w:val="Normal"/>
    <w:link w:val="FooterChar"/>
    <w:uiPriority w:val="99"/>
    <w:unhideWhenUsed/>
    <w:rsid w:val="00562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B9A"/>
  </w:style>
  <w:style w:type="table" w:styleId="TableGrid">
    <w:name w:val="Table Grid"/>
    <w:basedOn w:val="TableNormal"/>
    <w:uiPriority w:val="59"/>
    <w:rsid w:val="00375E5E"/>
    <w:pPr>
      <w:widowControl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catet_000</dc:creator>
  <cp:lastModifiedBy>Sarah Cox</cp:lastModifiedBy>
  <cp:revision>3</cp:revision>
  <dcterms:created xsi:type="dcterms:W3CDTF">2025-12-03T11:33:00Z</dcterms:created>
  <dcterms:modified xsi:type="dcterms:W3CDTF">2025-12-03T11:33:00Z</dcterms:modified>
</cp:coreProperties>
</file>