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DBD6B" w14:textId="1E411781" w:rsidR="0087362E" w:rsidRDefault="0087362E" w:rsidP="00016B69">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422F7A31" wp14:editId="326F8AD6">
            <wp:extent cx="1562100" cy="15673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8329" cy="1573574"/>
                    </a:xfrm>
                    <a:prstGeom prst="rect">
                      <a:avLst/>
                    </a:prstGeom>
                    <a:noFill/>
                    <a:ln>
                      <a:noFill/>
                    </a:ln>
                  </pic:spPr>
                </pic:pic>
              </a:graphicData>
            </a:graphic>
          </wp:inline>
        </w:drawing>
      </w:r>
    </w:p>
    <w:p w14:paraId="7D355E68" w14:textId="5D4C580E" w:rsidR="00016B69" w:rsidRDefault="00016B69" w:rsidP="00016B69">
      <w:pPr>
        <w:jc w:val="center"/>
        <w:rPr>
          <w:rFonts w:ascii="Times New Roman" w:eastAsia="Times New Roman" w:hAnsi="Times New Roman" w:cs="Times New Roman"/>
          <w:sz w:val="20"/>
          <w:szCs w:val="20"/>
        </w:rPr>
      </w:pPr>
    </w:p>
    <w:p w14:paraId="3A396F6F" w14:textId="594B496B" w:rsidR="00016B69" w:rsidRDefault="0087362E" w:rsidP="00016B69">
      <w:pPr>
        <w:keepNext/>
        <w:keepLines/>
        <w:spacing w:before="480" w:line="276" w:lineRule="auto"/>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P</w:t>
      </w:r>
      <w:r w:rsidR="00016B69">
        <w:rPr>
          <w:rFonts w:asciiTheme="majorHAnsi" w:eastAsiaTheme="majorEastAsia" w:hAnsiTheme="majorHAnsi" w:cstheme="majorBidi"/>
          <w:b/>
          <w:bCs/>
          <w:color w:val="365F91" w:themeColor="accent1" w:themeShade="BF"/>
          <w:sz w:val="28"/>
          <w:szCs w:val="28"/>
        </w:rPr>
        <w:t>olicy Review Record</w:t>
      </w:r>
    </w:p>
    <w:p w14:paraId="4874D528" w14:textId="77777777" w:rsidR="00016B69" w:rsidRDefault="00016B69" w:rsidP="00016B69">
      <w:pPr>
        <w:spacing w:after="200" w:line="276" w:lineRule="auto"/>
      </w:pPr>
    </w:p>
    <w:p w14:paraId="45224595" w14:textId="77777777" w:rsidR="00016B69" w:rsidRDefault="00016B69" w:rsidP="00016B69">
      <w:pPr>
        <w:spacing w:after="200" w:line="276" w:lineRule="auto"/>
      </w:pPr>
      <w:r>
        <w:t xml:space="preserve">This policy relates to all premises under the governance of the Learning Hub social enterprise. </w:t>
      </w:r>
    </w:p>
    <w:p w14:paraId="4ED44E1A" w14:textId="373E96CF" w:rsidR="00016B69" w:rsidRDefault="00016B69" w:rsidP="00016B69">
      <w:pPr>
        <w:spacing w:after="200" w:line="276" w:lineRule="auto"/>
      </w:pPr>
      <w:r>
        <w:t>Policy Name: Behaviour Policy</w:t>
      </w:r>
    </w:p>
    <w:tbl>
      <w:tblPr>
        <w:tblStyle w:val="TableGrid1"/>
        <w:tblW w:w="0" w:type="auto"/>
        <w:tblInd w:w="1080" w:type="dxa"/>
        <w:tblLook w:val="04A0" w:firstRow="1" w:lastRow="0" w:firstColumn="1" w:lastColumn="0" w:noHBand="0" w:noVBand="1"/>
      </w:tblPr>
      <w:tblGrid>
        <w:gridCol w:w="2718"/>
        <w:gridCol w:w="2740"/>
        <w:gridCol w:w="2285"/>
        <w:gridCol w:w="1869"/>
      </w:tblGrid>
      <w:tr w:rsidR="00016B69" w14:paraId="1B592BB4" w14:textId="77777777" w:rsidTr="00016B69">
        <w:tc>
          <w:tcPr>
            <w:tcW w:w="2539" w:type="dxa"/>
            <w:tcBorders>
              <w:top w:val="single" w:sz="4" w:space="0" w:color="auto"/>
              <w:left w:val="single" w:sz="4" w:space="0" w:color="auto"/>
              <w:bottom w:val="single" w:sz="4" w:space="0" w:color="auto"/>
              <w:right w:val="single" w:sz="4" w:space="0" w:color="auto"/>
            </w:tcBorders>
            <w:hideMark/>
          </w:tcPr>
          <w:p w14:paraId="41C527A4" w14:textId="656BD130" w:rsidR="00016B69" w:rsidRDefault="00016B69">
            <w:pPr>
              <w:rPr>
                <w:lang w:val="en-GB"/>
              </w:rPr>
            </w:pPr>
            <w:r>
              <w:rPr>
                <w:lang w:val="en-GB"/>
              </w:rPr>
              <w:t>Date policy written/amended</w:t>
            </w:r>
            <w:r w:rsidR="007B5557">
              <w:rPr>
                <w:lang w:val="en-GB"/>
              </w:rPr>
              <w:t>/reviewed</w:t>
            </w:r>
          </w:p>
        </w:tc>
        <w:tc>
          <w:tcPr>
            <w:tcW w:w="2549" w:type="dxa"/>
            <w:tcBorders>
              <w:top w:val="single" w:sz="4" w:space="0" w:color="auto"/>
              <w:left w:val="single" w:sz="4" w:space="0" w:color="auto"/>
              <w:bottom w:val="single" w:sz="4" w:space="0" w:color="auto"/>
              <w:right w:val="single" w:sz="4" w:space="0" w:color="auto"/>
            </w:tcBorders>
            <w:hideMark/>
          </w:tcPr>
          <w:p w14:paraId="438EA382" w14:textId="2DC51CC0" w:rsidR="00016B69" w:rsidRDefault="00016B69">
            <w:pPr>
              <w:rPr>
                <w:lang w:val="en-GB"/>
              </w:rPr>
            </w:pPr>
            <w:r>
              <w:rPr>
                <w:lang w:val="en-GB"/>
              </w:rPr>
              <w:t>Amended/written</w:t>
            </w:r>
            <w:r w:rsidR="007B5557">
              <w:rPr>
                <w:lang w:val="en-GB"/>
              </w:rPr>
              <w:t>/reviewed</w:t>
            </w:r>
            <w:r>
              <w:rPr>
                <w:lang w:val="en-GB"/>
              </w:rPr>
              <w:t xml:space="preserve"> by</w:t>
            </w:r>
          </w:p>
        </w:tc>
        <w:tc>
          <w:tcPr>
            <w:tcW w:w="2285" w:type="dxa"/>
            <w:tcBorders>
              <w:top w:val="single" w:sz="4" w:space="0" w:color="auto"/>
              <w:left w:val="single" w:sz="4" w:space="0" w:color="auto"/>
              <w:bottom w:val="single" w:sz="4" w:space="0" w:color="auto"/>
              <w:right w:val="single" w:sz="4" w:space="0" w:color="auto"/>
            </w:tcBorders>
            <w:hideMark/>
          </w:tcPr>
          <w:p w14:paraId="52237F67" w14:textId="77777777" w:rsidR="00016B69" w:rsidRDefault="00016B69">
            <w:pPr>
              <w:rPr>
                <w:lang w:val="en-GB"/>
              </w:rPr>
            </w:pPr>
            <w:r>
              <w:rPr>
                <w:lang w:val="en-GB"/>
              </w:rPr>
              <w:t>Authorised by</w:t>
            </w:r>
          </w:p>
        </w:tc>
        <w:tc>
          <w:tcPr>
            <w:tcW w:w="1869" w:type="dxa"/>
            <w:tcBorders>
              <w:top w:val="single" w:sz="4" w:space="0" w:color="auto"/>
              <w:left w:val="single" w:sz="4" w:space="0" w:color="auto"/>
              <w:bottom w:val="single" w:sz="4" w:space="0" w:color="auto"/>
              <w:right w:val="single" w:sz="4" w:space="0" w:color="auto"/>
            </w:tcBorders>
            <w:hideMark/>
          </w:tcPr>
          <w:p w14:paraId="36DB6FB4" w14:textId="77777777" w:rsidR="00016B69" w:rsidRDefault="00016B69">
            <w:pPr>
              <w:rPr>
                <w:lang w:val="en-GB"/>
              </w:rPr>
            </w:pPr>
            <w:r>
              <w:rPr>
                <w:lang w:val="en-GB"/>
              </w:rPr>
              <w:t>Next review due</w:t>
            </w:r>
          </w:p>
        </w:tc>
      </w:tr>
      <w:tr w:rsidR="00016B69" w14:paraId="433AC1CC" w14:textId="77777777" w:rsidTr="00016B69">
        <w:tc>
          <w:tcPr>
            <w:tcW w:w="2539" w:type="dxa"/>
            <w:tcBorders>
              <w:top w:val="single" w:sz="4" w:space="0" w:color="auto"/>
              <w:left w:val="single" w:sz="4" w:space="0" w:color="auto"/>
              <w:bottom w:val="single" w:sz="4" w:space="0" w:color="auto"/>
              <w:right w:val="single" w:sz="4" w:space="0" w:color="auto"/>
            </w:tcBorders>
            <w:hideMark/>
          </w:tcPr>
          <w:p w14:paraId="46EE4DAA" w14:textId="77777777" w:rsidR="00016B69" w:rsidRDefault="00016B69">
            <w:pPr>
              <w:rPr>
                <w:lang w:val="en-GB"/>
              </w:rPr>
            </w:pPr>
            <w:r>
              <w:rPr>
                <w:lang w:val="en-GB"/>
              </w:rPr>
              <w:t>16.11.16</w:t>
            </w:r>
          </w:p>
        </w:tc>
        <w:tc>
          <w:tcPr>
            <w:tcW w:w="2549" w:type="dxa"/>
            <w:tcBorders>
              <w:top w:val="single" w:sz="4" w:space="0" w:color="auto"/>
              <w:left w:val="single" w:sz="4" w:space="0" w:color="auto"/>
              <w:bottom w:val="single" w:sz="4" w:space="0" w:color="auto"/>
              <w:right w:val="single" w:sz="4" w:space="0" w:color="auto"/>
            </w:tcBorders>
            <w:hideMark/>
          </w:tcPr>
          <w:p w14:paraId="3F265238" w14:textId="77777777" w:rsidR="00016B69" w:rsidRDefault="00016B69">
            <w:pPr>
              <w:rPr>
                <w:lang w:val="en-GB"/>
              </w:rPr>
            </w:pPr>
            <w:r>
              <w:rPr>
                <w:lang w:val="en-GB"/>
              </w:rPr>
              <w:t>Sarah Cox</w:t>
            </w:r>
          </w:p>
        </w:tc>
        <w:tc>
          <w:tcPr>
            <w:tcW w:w="2285" w:type="dxa"/>
            <w:tcBorders>
              <w:top w:val="single" w:sz="4" w:space="0" w:color="auto"/>
              <w:left w:val="single" w:sz="4" w:space="0" w:color="auto"/>
              <w:bottom w:val="single" w:sz="4" w:space="0" w:color="auto"/>
              <w:right w:val="single" w:sz="4" w:space="0" w:color="auto"/>
            </w:tcBorders>
          </w:tcPr>
          <w:p w14:paraId="3C2CF18E" w14:textId="77777777" w:rsidR="00016B69" w:rsidRDefault="00016B69">
            <w:pPr>
              <w:rPr>
                <w:lang w:val="en-GB"/>
              </w:rPr>
            </w:pPr>
          </w:p>
        </w:tc>
        <w:tc>
          <w:tcPr>
            <w:tcW w:w="1869" w:type="dxa"/>
            <w:tcBorders>
              <w:top w:val="single" w:sz="4" w:space="0" w:color="auto"/>
              <w:left w:val="single" w:sz="4" w:space="0" w:color="auto"/>
              <w:bottom w:val="single" w:sz="4" w:space="0" w:color="auto"/>
              <w:right w:val="single" w:sz="4" w:space="0" w:color="auto"/>
            </w:tcBorders>
          </w:tcPr>
          <w:p w14:paraId="233BABCE" w14:textId="77777777" w:rsidR="00016B69" w:rsidRDefault="00016B69">
            <w:pPr>
              <w:rPr>
                <w:lang w:val="en-GB"/>
              </w:rPr>
            </w:pPr>
          </w:p>
        </w:tc>
      </w:tr>
      <w:tr w:rsidR="00016B69" w14:paraId="412A5B7C" w14:textId="77777777" w:rsidTr="00016B69">
        <w:tc>
          <w:tcPr>
            <w:tcW w:w="2539" w:type="dxa"/>
            <w:tcBorders>
              <w:top w:val="single" w:sz="4" w:space="0" w:color="auto"/>
              <w:left w:val="single" w:sz="4" w:space="0" w:color="auto"/>
              <w:bottom w:val="single" w:sz="4" w:space="0" w:color="auto"/>
              <w:right w:val="single" w:sz="4" w:space="0" w:color="auto"/>
            </w:tcBorders>
            <w:hideMark/>
          </w:tcPr>
          <w:p w14:paraId="40297F48" w14:textId="77777777" w:rsidR="00016B69" w:rsidRDefault="00016B69">
            <w:pPr>
              <w:rPr>
                <w:lang w:val="en-GB"/>
              </w:rPr>
            </w:pPr>
            <w:r>
              <w:rPr>
                <w:lang w:val="en-GB"/>
              </w:rPr>
              <w:t>30/08/18</w:t>
            </w:r>
          </w:p>
        </w:tc>
        <w:tc>
          <w:tcPr>
            <w:tcW w:w="2549" w:type="dxa"/>
            <w:tcBorders>
              <w:top w:val="single" w:sz="4" w:space="0" w:color="auto"/>
              <w:left w:val="single" w:sz="4" w:space="0" w:color="auto"/>
              <w:bottom w:val="single" w:sz="4" w:space="0" w:color="auto"/>
              <w:right w:val="single" w:sz="4" w:space="0" w:color="auto"/>
            </w:tcBorders>
            <w:hideMark/>
          </w:tcPr>
          <w:p w14:paraId="1304D4A3" w14:textId="77777777" w:rsidR="00016B69" w:rsidRDefault="00016B69">
            <w:pPr>
              <w:rPr>
                <w:lang w:val="en-GB"/>
              </w:rPr>
            </w:pPr>
            <w:r>
              <w:rPr>
                <w:lang w:val="en-GB"/>
              </w:rPr>
              <w:t>Sarah Cox</w:t>
            </w:r>
          </w:p>
        </w:tc>
        <w:tc>
          <w:tcPr>
            <w:tcW w:w="2285" w:type="dxa"/>
            <w:tcBorders>
              <w:top w:val="single" w:sz="4" w:space="0" w:color="auto"/>
              <w:left w:val="single" w:sz="4" w:space="0" w:color="auto"/>
              <w:bottom w:val="single" w:sz="4" w:space="0" w:color="auto"/>
              <w:right w:val="single" w:sz="4" w:space="0" w:color="auto"/>
            </w:tcBorders>
            <w:hideMark/>
          </w:tcPr>
          <w:p w14:paraId="3B5E1EC6" w14:textId="77777777" w:rsidR="00016B69" w:rsidRDefault="00016B69">
            <w:pPr>
              <w:rPr>
                <w:lang w:val="en-GB"/>
              </w:rPr>
            </w:pPr>
            <w:r>
              <w:rPr>
                <w:lang w:val="en-GB"/>
              </w:rPr>
              <w:t>Sarah Cox</w:t>
            </w:r>
          </w:p>
        </w:tc>
        <w:tc>
          <w:tcPr>
            <w:tcW w:w="1869" w:type="dxa"/>
            <w:tcBorders>
              <w:top w:val="single" w:sz="4" w:space="0" w:color="auto"/>
              <w:left w:val="single" w:sz="4" w:space="0" w:color="auto"/>
              <w:bottom w:val="single" w:sz="4" w:space="0" w:color="auto"/>
              <w:right w:val="single" w:sz="4" w:space="0" w:color="auto"/>
            </w:tcBorders>
            <w:hideMark/>
          </w:tcPr>
          <w:p w14:paraId="24CF5631" w14:textId="77777777" w:rsidR="00016B69" w:rsidRDefault="00016B69">
            <w:pPr>
              <w:rPr>
                <w:lang w:val="en-GB"/>
              </w:rPr>
            </w:pPr>
            <w:r>
              <w:rPr>
                <w:lang w:val="en-GB"/>
              </w:rPr>
              <w:t>August 2019</w:t>
            </w:r>
          </w:p>
        </w:tc>
      </w:tr>
      <w:tr w:rsidR="00016B69" w14:paraId="4DA851DF" w14:textId="77777777" w:rsidTr="00016B69">
        <w:tc>
          <w:tcPr>
            <w:tcW w:w="2539" w:type="dxa"/>
            <w:tcBorders>
              <w:top w:val="single" w:sz="4" w:space="0" w:color="auto"/>
              <w:left w:val="single" w:sz="4" w:space="0" w:color="auto"/>
              <w:bottom w:val="single" w:sz="4" w:space="0" w:color="auto"/>
              <w:right w:val="single" w:sz="4" w:space="0" w:color="auto"/>
            </w:tcBorders>
          </w:tcPr>
          <w:p w14:paraId="11047B0B" w14:textId="79316C09" w:rsidR="00016B69" w:rsidRDefault="00303144">
            <w:pPr>
              <w:rPr>
                <w:lang w:val="en-GB"/>
              </w:rPr>
            </w:pPr>
            <w:r>
              <w:rPr>
                <w:lang w:val="en-GB"/>
              </w:rPr>
              <w:t>June 2019</w:t>
            </w:r>
          </w:p>
        </w:tc>
        <w:tc>
          <w:tcPr>
            <w:tcW w:w="2549" w:type="dxa"/>
            <w:tcBorders>
              <w:top w:val="single" w:sz="4" w:space="0" w:color="auto"/>
              <w:left w:val="single" w:sz="4" w:space="0" w:color="auto"/>
              <w:bottom w:val="single" w:sz="4" w:space="0" w:color="auto"/>
              <w:right w:val="single" w:sz="4" w:space="0" w:color="auto"/>
            </w:tcBorders>
          </w:tcPr>
          <w:p w14:paraId="73F1040C" w14:textId="66E88777" w:rsidR="00016B69" w:rsidRDefault="00303144">
            <w:pPr>
              <w:rPr>
                <w:lang w:val="en-GB"/>
              </w:rPr>
            </w:pPr>
            <w:r>
              <w:rPr>
                <w:lang w:val="en-GB"/>
              </w:rPr>
              <w:t>Sarah Cox</w:t>
            </w:r>
          </w:p>
        </w:tc>
        <w:tc>
          <w:tcPr>
            <w:tcW w:w="2285" w:type="dxa"/>
            <w:tcBorders>
              <w:top w:val="single" w:sz="4" w:space="0" w:color="auto"/>
              <w:left w:val="single" w:sz="4" w:space="0" w:color="auto"/>
              <w:bottom w:val="single" w:sz="4" w:space="0" w:color="auto"/>
              <w:right w:val="single" w:sz="4" w:space="0" w:color="auto"/>
            </w:tcBorders>
          </w:tcPr>
          <w:p w14:paraId="00354343" w14:textId="600C7093" w:rsidR="00016B69" w:rsidRDefault="00303144">
            <w:pPr>
              <w:rPr>
                <w:lang w:val="en-GB"/>
              </w:rPr>
            </w:pPr>
            <w:r>
              <w:rPr>
                <w:lang w:val="en-GB"/>
              </w:rPr>
              <w:t>Sarah Cox</w:t>
            </w:r>
          </w:p>
        </w:tc>
        <w:tc>
          <w:tcPr>
            <w:tcW w:w="1869" w:type="dxa"/>
            <w:tcBorders>
              <w:top w:val="single" w:sz="4" w:space="0" w:color="auto"/>
              <w:left w:val="single" w:sz="4" w:space="0" w:color="auto"/>
              <w:bottom w:val="single" w:sz="4" w:space="0" w:color="auto"/>
              <w:right w:val="single" w:sz="4" w:space="0" w:color="auto"/>
            </w:tcBorders>
          </w:tcPr>
          <w:p w14:paraId="16622168" w14:textId="758D2386" w:rsidR="00016B69" w:rsidRDefault="00303144">
            <w:pPr>
              <w:rPr>
                <w:lang w:val="en-GB"/>
              </w:rPr>
            </w:pPr>
            <w:r>
              <w:rPr>
                <w:lang w:val="en-GB"/>
              </w:rPr>
              <w:t>June 2020</w:t>
            </w:r>
          </w:p>
        </w:tc>
      </w:tr>
      <w:tr w:rsidR="00016B69" w14:paraId="06505FAA" w14:textId="77777777" w:rsidTr="00016B69">
        <w:tc>
          <w:tcPr>
            <w:tcW w:w="2539" w:type="dxa"/>
            <w:tcBorders>
              <w:top w:val="single" w:sz="4" w:space="0" w:color="auto"/>
              <w:left w:val="single" w:sz="4" w:space="0" w:color="auto"/>
              <w:bottom w:val="single" w:sz="4" w:space="0" w:color="auto"/>
              <w:right w:val="single" w:sz="4" w:space="0" w:color="auto"/>
            </w:tcBorders>
          </w:tcPr>
          <w:p w14:paraId="4D59BDF8" w14:textId="07BA646D" w:rsidR="00016B69" w:rsidRDefault="00667F78">
            <w:pPr>
              <w:rPr>
                <w:lang w:val="en-GB"/>
              </w:rPr>
            </w:pPr>
            <w:r>
              <w:rPr>
                <w:lang w:val="en-GB"/>
              </w:rPr>
              <w:t>June 2020</w:t>
            </w:r>
          </w:p>
        </w:tc>
        <w:tc>
          <w:tcPr>
            <w:tcW w:w="2549" w:type="dxa"/>
            <w:tcBorders>
              <w:top w:val="single" w:sz="4" w:space="0" w:color="auto"/>
              <w:left w:val="single" w:sz="4" w:space="0" w:color="auto"/>
              <w:bottom w:val="single" w:sz="4" w:space="0" w:color="auto"/>
              <w:right w:val="single" w:sz="4" w:space="0" w:color="auto"/>
            </w:tcBorders>
          </w:tcPr>
          <w:p w14:paraId="06D9BCF9" w14:textId="21CEC697" w:rsidR="00016B69" w:rsidRDefault="00616AFA">
            <w:pPr>
              <w:rPr>
                <w:lang w:val="en-GB"/>
              </w:rPr>
            </w:pPr>
            <w:r>
              <w:rPr>
                <w:lang w:val="en-GB"/>
              </w:rPr>
              <w:t>Will Andrew</w:t>
            </w:r>
          </w:p>
        </w:tc>
        <w:tc>
          <w:tcPr>
            <w:tcW w:w="2285" w:type="dxa"/>
            <w:tcBorders>
              <w:top w:val="single" w:sz="4" w:space="0" w:color="auto"/>
              <w:left w:val="single" w:sz="4" w:space="0" w:color="auto"/>
              <w:bottom w:val="single" w:sz="4" w:space="0" w:color="auto"/>
              <w:right w:val="single" w:sz="4" w:space="0" w:color="auto"/>
            </w:tcBorders>
          </w:tcPr>
          <w:p w14:paraId="6A3342D1" w14:textId="3B713C51" w:rsidR="00016B69" w:rsidRDefault="00016B69">
            <w:pPr>
              <w:rPr>
                <w:lang w:val="en-GB"/>
              </w:rPr>
            </w:pPr>
          </w:p>
        </w:tc>
        <w:tc>
          <w:tcPr>
            <w:tcW w:w="1869" w:type="dxa"/>
            <w:tcBorders>
              <w:top w:val="single" w:sz="4" w:space="0" w:color="auto"/>
              <w:left w:val="single" w:sz="4" w:space="0" w:color="auto"/>
              <w:bottom w:val="single" w:sz="4" w:space="0" w:color="auto"/>
              <w:right w:val="single" w:sz="4" w:space="0" w:color="auto"/>
            </w:tcBorders>
          </w:tcPr>
          <w:p w14:paraId="4B974C21" w14:textId="38CFF588" w:rsidR="00016B69" w:rsidRDefault="00667F78">
            <w:pPr>
              <w:rPr>
                <w:lang w:val="en-GB"/>
              </w:rPr>
            </w:pPr>
            <w:r>
              <w:rPr>
                <w:lang w:val="en-GB"/>
              </w:rPr>
              <w:t>June 2021</w:t>
            </w:r>
          </w:p>
        </w:tc>
      </w:tr>
      <w:tr w:rsidR="00D1588E" w14:paraId="6B83E220" w14:textId="77777777" w:rsidTr="00016B69">
        <w:tc>
          <w:tcPr>
            <w:tcW w:w="2539" w:type="dxa"/>
            <w:tcBorders>
              <w:top w:val="single" w:sz="4" w:space="0" w:color="auto"/>
              <w:left w:val="single" w:sz="4" w:space="0" w:color="auto"/>
              <w:bottom w:val="single" w:sz="4" w:space="0" w:color="auto"/>
              <w:right w:val="single" w:sz="4" w:space="0" w:color="auto"/>
            </w:tcBorders>
          </w:tcPr>
          <w:p w14:paraId="33B3E8C8" w14:textId="2B408201" w:rsidR="00D1588E" w:rsidRDefault="00D1588E">
            <w:pPr>
              <w:rPr>
                <w:lang w:val="en-GB"/>
              </w:rPr>
            </w:pPr>
            <w:r>
              <w:rPr>
                <w:lang w:val="en-GB"/>
              </w:rPr>
              <w:t>June 2021</w:t>
            </w:r>
          </w:p>
        </w:tc>
        <w:tc>
          <w:tcPr>
            <w:tcW w:w="2549" w:type="dxa"/>
            <w:tcBorders>
              <w:top w:val="single" w:sz="4" w:space="0" w:color="auto"/>
              <w:left w:val="single" w:sz="4" w:space="0" w:color="auto"/>
              <w:bottom w:val="single" w:sz="4" w:space="0" w:color="auto"/>
              <w:right w:val="single" w:sz="4" w:space="0" w:color="auto"/>
            </w:tcBorders>
          </w:tcPr>
          <w:p w14:paraId="17F600A6" w14:textId="0E17E8D3" w:rsidR="00D1588E" w:rsidRDefault="00D1588E">
            <w:pPr>
              <w:rPr>
                <w:lang w:val="en-GB"/>
              </w:rPr>
            </w:pPr>
            <w:r>
              <w:rPr>
                <w:lang w:val="en-GB"/>
              </w:rPr>
              <w:t>Sarah Cox</w:t>
            </w:r>
          </w:p>
        </w:tc>
        <w:tc>
          <w:tcPr>
            <w:tcW w:w="2285" w:type="dxa"/>
            <w:tcBorders>
              <w:top w:val="single" w:sz="4" w:space="0" w:color="auto"/>
              <w:left w:val="single" w:sz="4" w:space="0" w:color="auto"/>
              <w:bottom w:val="single" w:sz="4" w:space="0" w:color="auto"/>
              <w:right w:val="single" w:sz="4" w:space="0" w:color="auto"/>
            </w:tcBorders>
          </w:tcPr>
          <w:p w14:paraId="5383986D" w14:textId="07DE6BE2" w:rsidR="00D1588E" w:rsidRDefault="001823DB">
            <w:pPr>
              <w:rPr>
                <w:lang w:val="en-GB"/>
              </w:rPr>
            </w:pPr>
            <w:r>
              <w:rPr>
                <w:lang w:val="en-GB"/>
              </w:rPr>
              <w:t>Board of Directors on 8</w:t>
            </w:r>
            <w:r w:rsidRPr="001823DB">
              <w:rPr>
                <w:vertAlign w:val="superscript"/>
                <w:lang w:val="en-GB"/>
              </w:rPr>
              <w:t>th</w:t>
            </w:r>
            <w:r>
              <w:rPr>
                <w:lang w:val="en-GB"/>
              </w:rPr>
              <w:t xml:space="preserve"> </w:t>
            </w:r>
            <w:r w:rsidR="00D1588E">
              <w:rPr>
                <w:lang w:val="en-GB"/>
              </w:rPr>
              <w:t xml:space="preserve"> June 2021 </w:t>
            </w:r>
          </w:p>
        </w:tc>
        <w:tc>
          <w:tcPr>
            <w:tcW w:w="1869" w:type="dxa"/>
            <w:tcBorders>
              <w:top w:val="single" w:sz="4" w:space="0" w:color="auto"/>
              <w:left w:val="single" w:sz="4" w:space="0" w:color="auto"/>
              <w:bottom w:val="single" w:sz="4" w:space="0" w:color="auto"/>
              <w:right w:val="single" w:sz="4" w:space="0" w:color="auto"/>
            </w:tcBorders>
          </w:tcPr>
          <w:p w14:paraId="7A7B694F" w14:textId="2912D3B9" w:rsidR="00D1588E" w:rsidRDefault="00D1588E">
            <w:pPr>
              <w:rPr>
                <w:lang w:val="en-GB"/>
              </w:rPr>
            </w:pPr>
            <w:r>
              <w:rPr>
                <w:lang w:val="en-GB"/>
              </w:rPr>
              <w:t>June 2022</w:t>
            </w:r>
          </w:p>
        </w:tc>
      </w:tr>
      <w:tr w:rsidR="007B5557" w14:paraId="59BF755B" w14:textId="77777777" w:rsidTr="00DF3C5A">
        <w:tc>
          <w:tcPr>
            <w:tcW w:w="2539" w:type="dxa"/>
            <w:tcBorders>
              <w:top w:val="single" w:sz="4" w:space="0" w:color="auto"/>
              <w:left w:val="single" w:sz="4" w:space="0" w:color="auto"/>
              <w:bottom w:val="single" w:sz="4" w:space="0" w:color="auto"/>
              <w:right w:val="single" w:sz="4" w:space="0" w:color="auto"/>
            </w:tcBorders>
          </w:tcPr>
          <w:p w14:paraId="0B85128E" w14:textId="6AAA6595" w:rsidR="007B5557" w:rsidRDefault="007B5557" w:rsidP="00DF3C5A">
            <w:pPr>
              <w:rPr>
                <w:lang w:val="en-GB"/>
              </w:rPr>
            </w:pPr>
            <w:r>
              <w:rPr>
                <w:lang w:val="en-GB"/>
              </w:rPr>
              <w:t>May 2022</w:t>
            </w:r>
          </w:p>
        </w:tc>
        <w:tc>
          <w:tcPr>
            <w:tcW w:w="2549" w:type="dxa"/>
            <w:tcBorders>
              <w:top w:val="single" w:sz="4" w:space="0" w:color="auto"/>
              <w:left w:val="single" w:sz="4" w:space="0" w:color="auto"/>
              <w:bottom w:val="single" w:sz="4" w:space="0" w:color="auto"/>
              <w:right w:val="single" w:sz="4" w:space="0" w:color="auto"/>
            </w:tcBorders>
          </w:tcPr>
          <w:p w14:paraId="0B25910E" w14:textId="32E11F34" w:rsidR="007B5557" w:rsidRDefault="007B5557" w:rsidP="00DF3C5A">
            <w:pPr>
              <w:rPr>
                <w:lang w:val="en-GB"/>
              </w:rPr>
            </w:pPr>
            <w:r>
              <w:rPr>
                <w:lang w:val="en-GB"/>
              </w:rPr>
              <w:t>Adie Cox</w:t>
            </w:r>
          </w:p>
        </w:tc>
        <w:tc>
          <w:tcPr>
            <w:tcW w:w="2285" w:type="dxa"/>
            <w:tcBorders>
              <w:top w:val="single" w:sz="4" w:space="0" w:color="auto"/>
              <w:left w:val="single" w:sz="4" w:space="0" w:color="auto"/>
              <w:bottom w:val="single" w:sz="4" w:space="0" w:color="auto"/>
              <w:right w:val="single" w:sz="4" w:space="0" w:color="auto"/>
            </w:tcBorders>
          </w:tcPr>
          <w:p w14:paraId="3B3A73CB" w14:textId="257EE9DA" w:rsidR="007B5557" w:rsidRDefault="00314E27" w:rsidP="00DF3C5A">
            <w:pPr>
              <w:rPr>
                <w:lang w:val="en-GB"/>
              </w:rPr>
            </w:pPr>
            <w:r>
              <w:rPr>
                <w:lang w:val="en-GB"/>
              </w:rPr>
              <w:t>Board of Directors on 14</w:t>
            </w:r>
            <w:r w:rsidRPr="00314E27">
              <w:rPr>
                <w:vertAlign w:val="superscript"/>
                <w:lang w:val="en-GB"/>
              </w:rPr>
              <w:t>th</w:t>
            </w:r>
            <w:r>
              <w:rPr>
                <w:lang w:val="en-GB"/>
              </w:rPr>
              <w:t xml:space="preserve"> June 2022</w:t>
            </w:r>
          </w:p>
        </w:tc>
        <w:tc>
          <w:tcPr>
            <w:tcW w:w="1869" w:type="dxa"/>
            <w:tcBorders>
              <w:top w:val="single" w:sz="4" w:space="0" w:color="auto"/>
              <w:left w:val="single" w:sz="4" w:space="0" w:color="auto"/>
              <w:bottom w:val="single" w:sz="4" w:space="0" w:color="auto"/>
              <w:right w:val="single" w:sz="4" w:space="0" w:color="auto"/>
            </w:tcBorders>
          </w:tcPr>
          <w:p w14:paraId="4C7904F1" w14:textId="196D1A9B" w:rsidR="007B5557" w:rsidRDefault="007B5557" w:rsidP="00DF3C5A">
            <w:pPr>
              <w:rPr>
                <w:lang w:val="en-GB"/>
              </w:rPr>
            </w:pPr>
            <w:r>
              <w:rPr>
                <w:lang w:val="en-GB"/>
              </w:rPr>
              <w:t>June 2023</w:t>
            </w:r>
          </w:p>
        </w:tc>
      </w:tr>
      <w:tr w:rsidR="007B5557" w14:paraId="058B7304" w14:textId="77777777" w:rsidTr="00DF3C5A">
        <w:tc>
          <w:tcPr>
            <w:tcW w:w="2539" w:type="dxa"/>
            <w:tcBorders>
              <w:top w:val="single" w:sz="4" w:space="0" w:color="auto"/>
              <w:left w:val="single" w:sz="4" w:space="0" w:color="auto"/>
              <w:bottom w:val="single" w:sz="4" w:space="0" w:color="auto"/>
              <w:right w:val="single" w:sz="4" w:space="0" w:color="auto"/>
            </w:tcBorders>
          </w:tcPr>
          <w:p w14:paraId="2105FBCD" w14:textId="381228ED" w:rsidR="007B5557" w:rsidRDefault="007B5557" w:rsidP="00DF3C5A">
            <w:pPr>
              <w:rPr>
                <w:lang w:val="en-GB"/>
              </w:rPr>
            </w:pPr>
          </w:p>
        </w:tc>
        <w:tc>
          <w:tcPr>
            <w:tcW w:w="2549" w:type="dxa"/>
            <w:tcBorders>
              <w:top w:val="single" w:sz="4" w:space="0" w:color="auto"/>
              <w:left w:val="single" w:sz="4" w:space="0" w:color="auto"/>
              <w:bottom w:val="single" w:sz="4" w:space="0" w:color="auto"/>
              <w:right w:val="single" w:sz="4" w:space="0" w:color="auto"/>
            </w:tcBorders>
          </w:tcPr>
          <w:p w14:paraId="7D99B5D8" w14:textId="398B824A" w:rsidR="007B5557" w:rsidRDefault="007B5557" w:rsidP="00DF3C5A">
            <w:pPr>
              <w:rPr>
                <w:lang w:val="en-GB"/>
              </w:rPr>
            </w:pPr>
          </w:p>
        </w:tc>
        <w:tc>
          <w:tcPr>
            <w:tcW w:w="2285" w:type="dxa"/>
            <w:tcBorders>
              <w:top w:val="single" w:sz="4" w:space="0" w:color="auto"/>
              <w:left w:val="single" w:sz="4" w:space="0" w:color="auto"/>
              <w:bottom w:val="single" w:sz="4" w:space="0" w:color="auto"/>
              <w:right w:val="single" w:sz="4" w:space="0" w:color="auto"/>
            </w:tcBorders>
          </w:tcPr>
          <w:p w14:paraId="0CE21F86" w14:textId="77777777" w:rsidR="007B5557" w:rsidRDefault="007B5557" w:rsidP="00DF3C5A">
            <w:pPr>
              <w:rPr>
                <w:lang w:val="en-GB"/>
              </w:rPr>
            </w:pPr>
          </w:p>
        </w:tc>
        <w:tc>
          <w:tcPr>
            <w:tcW w:w="1869" w:type="dxa"/>
            <w:tcBorders>
              <w:top w:val="single" w:sz="4" w:space="0" w:color="auto"/>
              <w:left w:val="single" w:sz="4" w:space="0" w:color="auto"/>
              <w:bottom w:val="single" w:sz="4" w:space="0" w:color="auto"/>
              <w:right w:val="single" w:sz="4" w:space="0" w:color="auto"/>
            </w:tcBorders>
          </w:tcPr>
          <w:p w14:paraId="59E01B7D" w14:textId="09A27C69" w:rsidR="007B5557" w:rsidRDefault="007B5557" w:rsidP="00DF3C5A">
            <w:pPr>
              <w:rPr>
                <w:lang w:val="en-GB"/>
              </w:rPr>
            </w:pPr>
          </w:p>
        </w:tc>
      </w:tr>
    </w:tbl>
    <w:p w14:paraId="5472AFC8" w14:textId="2CBBBB42" w:rsidR="00016B69" w:rsidRDefault="00016B69" w:rsidP="007B5557">
      <w:pPr>
        <w:tabs>
          <w:tab w:val="left" w:pos="1140"/>
        </w:tabs>
        <w:spacing w:after="200" w:line="276" w:lineRule="auto"/>
      </w:pPr>
    </w:p>
    <w:p w14:paraId="7AA73E5C" w14:textId="77777777" w:rsidR="00BC2D42" w:rsidRDefault="00BC2D42" w:rsidP="00BC2D42">
      <w:pPr>
        <w:pStyle w:val="BodyText"/>
        <w:spacing w:before="79" w:line="254" w:lineRule="auto"/>
        <w:ind w:right="425"/>
        <w:rPr>
          <w:w w:val="105"/>
        </w:rPr>
      </w:pPr>
    </w:p>
    <w:p w14:paraId="7D104DBF" w14:textId="77777777" w:rsidR="00BC2D42" w:rsidRDefault="00BC2D42" w:rsidP="00BC2D42">
      <w:pPr>
        <w:pStyle w:val="BodyText"/>
        <w:spacing w:before="79" w:line="254" w:lineRule="auto"/>
        <w:ind w:right="425"/>
        <w:rPr>
          <w:w w:val="105"/>
        </w:rPr>
      </w:pPr>
    </w:p>
    <w:p w14:paraId="7583A22D" w14:textId="09D92B63" w:rsidR="00BC2D42" w:rsidRDefault="00DB48B0" w:rsidP="00BC2D42">
      <w:pPr>
        <w:pStyle w:val="BodyText"/>
        <w:spacing w:before="79" w:line="254" w:lineRule="auto"/>
        <w:ind w:left="297" w:right="425" w:firstLine="0"/>
        <w:jc w:val="center"/>
        <w:rPr>
          <w:b/>
          <w:w w:val="105"/>
          <w:u w:val="single"/>
        </w:rPr>
      </w:pPr>
      <w:r>
        <w:rPr>
          <w:b/>
          <w:w w:val="105"/>
          <w:u w:val="single"/>
        </w:rPr>
        <w:t>Melton Learning Hub</w:t>
      </w:r>
      <w:r w:rsidR="00BC2D42">
        <w:rPr>
          <w:b/>
          <w:w w:val="105"/>
          <w:u w:val="single"/>
        </w:rPr>
        <w:t xml:space="preserve"> Behaviour Policy</w:t>
      </w:r>
    </w:p>
    <w:p w14:paraId="55F19A0C" w14:textId="77777777" w:rsidR="00BC2D42" w:rsidRPr="00BC2D42" w:rsidRDefault="00BC2D42" w:rsidP="00BC2D42">
      <w:pPr>
        <w:pStyle w:val="BodyText"/>
        <w:spacing w:before="79" w:line="254" w:lineRule="auto"/>
        <w:ind w:left="297" w:right="425" w:firstLine="0"/>
        <w:jc w:val="center"/>
        <w:rPr>
          <w:b/>
          <w:w w:val="105"/>
          <w:u w:val="single"/>
        </w:rPr>
      </w:pPr>
    </w:p>
    <w:p w14:paraId="2FF34072" w14:textId="3D9F373F" w:rsidR="00DB48B0" w:rsidRDefault="00DB48B0" w:rsidP="00DB48B0">
      <w:pPr>
        <w:rPr>
          <w:rFonts w:ascii="Calibri" w:eastAsia="Calibri" w:hAnsi="Calibri"/>
        </w:rPr>
      </w:pPr>
      <w:r>
        <w:rPr>
          <w:rFonts w:ascii="Calibri" w:eastAsia="Calibri" w:hAnsi="Calibri"/>
        </w:rPr>
        <w:t>This po</w:t>
      </w:r>
      <w:r w:rsidR="00F2501B">
        <w:rPr>
          <w:rFonts w:ascii="Calibri" w:eastAsia="Calibri" w:hAnsi="Calibri"/>
        </w:rPr>
        <w:t>licy relates to all members of S</w:t>
      </w:r>
      <w:r>
        <w:rPr>
          <w:rFonts w:ascii="Calibri" w:eastAsia="Calibri" w:hAnsi="Calibri"/>
        </w:rPr>
        <w:t>taff</w:t>
      </w:r>
      <w:r w:rsidR="00F2501B">
        <w:rPr>
          <w:rFonts w:ascii="Calibri" w:eastAsia="Calibri" w:hAnsi="Calibri"/>
        </w:rPr>
        <w:t xml:space="preserve">/ Directors and </w:t>
      </w:r>
      <w:proofErr w:type="gramStart"/>
      <w:r w:rsidR="00F2501B">
        <w:rPr>
          <w:rFonts w:ascii="Calibri" w:eastAsia="Calibri" w:hAnsi="Calibri"/>
        </w:rPr>
        <w:t xml:space="preserve">Students </w:t>
      </w:r>
      <w:r>
        <w:rPr>
          <w:rFonts w:ascii="Calibri" w:eastAsia="Calibri" w:hAnsi="Calibri"/>
        </w:rPr>
        <w:t xml:space="preserve"> under</w:t>
      </w:r>
      <w:proofErr w:type="gramEnd"/>
      <w:r>
        <w:rPr>
          <w:rFonts w:ascii="Calibri" w:eastAsia="Calibri" w:hAnsi="Calibri"/>
        </w:rPr>
        <w:t xml:space="preserve"> the</w:t>
      </w:r>
      <w:r w:rsidR="00016B69">
        <w:rPr>
          <w:rFonts w:ascii="Calibri" w:eastAsia="Calibri" w:hAnsi="Calibri"/>
        </w:rPr>
        <w:t xml:space="preserve"> governance of the Learning Hub.</w:t>
      </w:r>
    </w:p>
    <w:p w14:paraId="5DDB9243" w14:textId="77777777" w:rsidR="004B6A05" w:rsidRDefault="004B6A05">
      <w:pPr>
        <w:spacing w:before="7"/>
        <w:rPr>
          <w:rFonts w:ascii="Cambria" w:eastAsia="Cambria" w:hAnsi="Cambria" w:cs="Cambria"/>
          <w:sz w:val="19"/>
          <w:szCs w:val="19"/>
        </w:rPr>
      </w:pPr>
    </w:p>
    <w:p w14:paraId="21EC566F" w14:textId="44CE22E7" w:rsidR="00016B69" w:rsidRPr="00F76294" w:rsidRDefault="00016B69" w:rsidP="00016B69">
      <w:pPr>
        <w:jc w:val="center"/>
        <w:rPr>
          <w:rFonts w:ascii="Cambria" w:eastAsia="Cambria" w:hAnsi="Cambria" w:cs="Cambria"/>
          <w:b/>
          <w:sz w:val="20"/>
          <w:szCs w:val="20"/>
          <w:u w:val="single"/>
        </w:rPr>
      </w:pPr>
      <w:r w:rsidRPr="00F76294">
        <w:rPr>
          <w:rFonts w:ascii="Cambria" w:eastAsia="Cambria" w:hAnsi="Cambria" w:cs="Cambria"/>
          <w:b/>
          <w:sz w:val="20"/>
          <w:szCs w:val="20"/>
          <w:u w:val="single"/>
        </w:rPr>
        <w:t>Daily Schedule</w:t>
      </w:r>
      <w:r w:rsidR="00314E27">
        <w:rPr>
          <w:rFonts w:ascii="Cambria" w:eastAsia="Cambria" w:hAnsi="Cambria" w:cs="Cambria"/>
          <w:b/>
          <w:sz w:val="20"/>
          <w:szCs w:val="20"/>
          <w:u w:val="single"/>
        </w:rPr>
        <w:t xml:space="preserve"> </w:t>
      </w:r>
    </w:p>
    <w:p w14:paraId="02BCAC4E" w14:textId="77777777" w:rsidR="00016B69" w:rsidRDefault="00016B69" w:rsidP="00016B69">
      <w:pPr>
        <w:rPr>
          <w:rFonts w:ascii="Cambria" w:eastAsia="Cambria" w:hAnsi="Cambria" w:cs="Cambria"/>
          <w:sz w:val="20"/>
          <w:szCs w:val="20"/>
        </w:rPr>
      </w:pPr>
    </w:p>
    <w:p w14:paraId="1B2AE6DC" w14:textId="25EF50FA" w:rsidR="00016B69" w:rsidRPr="00F76294" w:rsidRDefault="0087362E" w:rsidP="00016B69">
      <w:pPr>
        <w:jc w:val="center"/>
        <w:rPr>
          <w:b/>
          <w:sz w:val="24"/>
        </w:rPr>
      </w:pPr>
      <w:r>
        <w:rPr>
          <w:b/>
          <w:sz w:val="24"/>
        </w:rPr>
        <w:t xml:space="preserve">9:45-10 </w:t>
      </w:r>
      <w:r w:rsidR="00016B69" w:rsidRPr="00F76294">
        <w:rPr>
          <w:b/>
          <w:sz w:val="24"/>
        </w:rPr>
        <w:t xml:space="preserve">– </w:t>
      </w:r>
      <w:r>
        <w:rPr>
          <w:b/>
          <w:sz w:val="24"/>
        </w:rPr>
        <w:t>Arrival</w:t>
      </w:r>
    </w:p>
    <w:p w14:paraId="57E73414" w14:textId="06D481B0" w:rsidR="00016B69" w:rsidRPr="00F76294" w:rsidRDefault="0087362E" w:rsidP="00016B69">
      <w:pPr>
        <w:jc w:val="center"/>
        <w:rPr>
          <w:b/>
          <w:sz w:val="24"/>
        </w:rPr>
      </w:pPr>
      <w:r>
        <w:rPr>
          <w:b/>
          <w:sz w:val="24"/>
        </w:rPr>
        <w:t>10:00-11</w:t>
      </w:r>
      <w:r w:rsidR="00016B69" w:rsidRPr="00F76294">
        <w:rPr>
          <w:b/>
          <w:sz w:val="24"/>
        </w:rPr>
        <w:t xml:space="preserve"> –</w:t>
      </w:r>
      <w:r>
        <w:rPr>
          <w:b/>
          <w:sz w:val="24"/>
        </w:rPr>
        <w:t xml:space="preserve"> Lesson </w:t>
      </w:r>
    </w:p>
    <w:p w14:paraId="5BC5CFE9" w14:textId="695D34AD" w:rsidR="00016B69" w:rsidRPr="00F76294" w:rsidRDefault="0087362E" w:rsidP="00016B69">
      <w:pPr>
        <w:jc w:val="center"/>
        <w:rPr>
          <w:b/>
          <w:sz w:val="24"/>
        </w:rPr>
      </w:pPr>
      <w:r>
        <w:rPr>
          <w:b/>
          <w:sz w:val="24"/>
        </w:rPr>
        <w:t>11-11:15</w:t>
      </w:r>
      <w:r w:rsidR="00016B69" w:rsidRPr="00F76294">
        <w:rPr>
          <w:b/>
          <w:sz w:val="24"/>
        </w:rPr>
        <w:t xml:space="preserve"> – Morning </w:t>
      </w:r>
      <w:r>
        <w:rPr>
          <w:b/>
          <w:sz w:val="24"/>
        </w:rPr>
        <w:t>Break</w:t>
      </w:r>
    </w:p>
    <w:p w14:paraId="4EC60605" w14:textId="631063E0" w:rsidR="00016B69" w:rsidRPr="00F76294" w:rsidRDefault="0087362E" w:rsidP="00016B69">
      <w:pPr>
        <w:jc w:val="center"/>
        <w:rPr>
          <w:b/>
          <w:sz w:val="24"/>
        </w:rPr>
      </w:pPr>
      <w:r>
        <w:rPr>
          <w:b/>
          <w:sz w:val="24"/>
        </w:rPr>
        <w:t>11:15-12</w:t>
      </w:r>
      <w:r w:rsidR="00016B69" w:rsidRPr="00F76294">
        <w:rPr>
          <w:b/>
          <w:sz w:val="24"/>
        </w:rPr>
        <w:t xml:space="preserve"> – </w:t>
      </w:r>
      <w:r>
        <w:rPr>
          <w:b/>
          <w:sz w:val="24"/>
        </w:rPr>
        <w:t>Lesson</w:t>
      </w:r>
    </w:p>
    <w:p w14:paraId="1DE1C8A2" w14:textId="055287DB" w:rsidR="00016B69" w:rsidRPr="00F76294" w:rsidRDefault="00016B69" w:rsidP="00016B69">
      <w:pPr>
        <w:jc w:val="center"/>
        <w:rPr>
          <w:b/>
          <w:sz w:val="24"/>
        </w:rPr>
      </w:pPr>
      <w:r w:rsidRPr="00F76294">
        <w:rPr>
          <w:b/>
          <w:sz w:val="24"/>
        </w:rPr>
        <w:t>12</w:t>
      </w:r>
      <w:r w:rsidR="0087362E">
        <w:rPr>
          <w:b/>
          <w:sz w:val="24"/>
        </w:rPr>
        <w:t>-12:45</w:t>
      </w:r>
      <w:r w:rsidRPr="00F76294">
        <w:rPr>
          <w:b/>
          <w:sz w:val="24"/>
        </w:rPr>
        <w:t xml:space="preserve"> –</w:t>
      </w:r>
      <w:r w:rsidR="0087362E">
        <w:rPr>
          <w:b/>
          <w:sz w:val="24"/>
        </w:rPr>
        <w:t xml:space="preserve"> Lunch break</w:t>
      </w:r>
    </w:p>
    <w:p w14:paraId="546CB85C" w14:textId="7E5F8CDE" w:rsidR="00016B69" w:rsidRPr="00F76294" w:rsidRDefault="00016B69" w:rsidP="0087362E">
      <w:pPr>
        <w:jc w:val="center"/>
        <w:rPr>
          <w:b/>
          <w:sz w:val="24"/>
        </w:rPr>
      </w:pPr>
      <w:r w:rsidRPr="00F76294">
        <w:rPr>
          <w:b/>
          <w:sz w:val="24"/>
        </w:rPr>
        <w:t>1</w:t>
      </w:r>
      <w:r w:rsidR="0087362E">
        <w:rPr>
          <w:b/>
          <w:sz w:val="24"/>
        </w:rPr>
        <w:t>2</w:t>
      </w:r>
      <w:r w:rsidRPr="00F76294">
        <w:rPr>
          <w:b/>
          <w:sz w:val="24"/>
        </w:rPr>
        <w:t>:45</w:t>
      </w:r>
      <w:r w:rsidR="0087362E">
        <w:rPr>
          <w:b/>
          <w:sz w:val="24"/>
        </w:rPr>
        <w:t>-2:30</w:t>
      </w:r>
      <w:r w:rsidRPr="00F76294">
        <w:rPr>
          <w:b/>
          <w:sz w:val="24"/>
        </w:rPr>
        <w:t xml:space="preserve"> – Afternoon </w:t>
      </w:r>
      <w:r w:rsidR="0087362E">
        <w:rPr>
          <w:b/>
          <w:sz w:val="24"/>
        </w:rPr>
        <w:t>Lesson</w:t>
      </w:r>
    </w:p>
    <w:p w14:paraId="69E974AA" w14:textId="2CF84957" w:rsidR="00016B69" w:rsidRDefault="0087362E" w:rsidP="00016B69">
      <w:pPr>
        <w:jc w:val="center"/>
        <w:rPr>
          <w:b/>
          <w:sz w:val="24"/>
        </w:rPr>
      </w:pPr>
      <w:r>
        <w:rPr>
          <w:b/>
          <w:sz w:val="24"/>
        </w:rPr>
        <w:t>2:3</w:t>
      </w:r>
      <w:r w:rsidR="00016B69" w:rsidRPr="00F76294">
        <w:rPr>
          <w:b/>
          <w:sz w:val="24"/>
        </w:rPr>
        <w:t>0 – End of School Day</w:t>
      </w:r>
    </w:p>
    <w:p w14:paraId="4C22691E" w14:textId="3A07ADE3" w:rsidR="00616AFA" w:rsidRDefault="00616AFA" w:rsidP="00016B69">
      <w:pPr>
        <w:jc w:val="center"/>
        <w:rPr>
          <w:b/>
          <w:sz w:val="24"/>
        </w:rPr>
      </w:pPr>
      <w:r>
        <w:rPr>
          <w:b/>
          <w:sz w:val="24"/>
        </w:rPr>
        <w:t xml:space="preserve">Deep Clean </w:t>
      </w:r>
    </w:p>
    <w:p w14:paraId="759335A5" w14:textId="77777777" w:rsidR="0087362E" w:rsidRPr="00F76294" w:rsidRDefault="0087362E" w:rsidP="00016B69">
      <w:pPr>
        <w:jc w:val="center"/>
        <w:rPr>
          <w:b/>
          <w:sz w:val="24"/>
        </w:rPr>
      </w:pPr>
    </w:p>
    <w:p w14:paraId="031F7445" w14:textId="77777777" w:rsidR="004B6A05" w:rsidRDefault="004B6A05">
      <w:pPr>
        <w:spacing w:before="3"/>
        <w:rPr>
          <w:rFonts w:ascii="Cambria" w:eastAsia="Cambria" w:hAnsi="Cambria" w:cs="Cambria"/>
          <w:sz w:val="26"/>
          <w:szCs w:val="26"/>
        </w:rPr>
      </w:pPr>
    </w:p>
    <w:tbl>
      <w:tblPr>
        <w:tblW w:w="0" w:type="auto"/>
        <w:tblInd w:w="110" w:type="dxa"/>
        <w:tblLayout w:type="fixed"/>
        <w:tblCellMar>
          <w:left w:w="0" w:type="dxa"/>
          <w:right w:w="0" w:type="dxa"/>
        </w:tblCellMar>
        <w:tblLook w:val="01E0" w:firstRow="1" w:lastRow="1" w:firstColumn="1" w:lastColumn="1" w:noHBand="0" w:noVBand="0"/>
      </w:tblPr>
      <w:tblGrid>
        <w:gridCol w:w="5390"/>
        <w:gridCol w:w="5813"/>
      </w:tblGrid>
      <w:tr w:rsidR="004B6A05" w14:paraId="6F0F29B9" w14:textId="77777777">
        <w:trPr>
          <w:trHeight w:hRule="exact" w:val="2266"/>
        </w:trPr>
        <w:tc>
          <w:tcPr>
            <w:tcW w:w="5390" w:type="dxa"/>
            <w:tcBorders>
              <w:top w:val="single" w:sz="4" w:space="0" w:color="000000"/>
              <w:left w:val="single" w:sz="4" w:space="0" w:color="000000"/>
              <w:bottom w:val="single" w:sz="4" w:space="0" w:color="000000"/>
              <w:right w:val="single" w:sz="4" w:space="0" w:color="000000"/>
            </w:tcBorders>
          </w:tcPr>
          <w:p w14:paraId="68BC3A14" w14:textId="77777777" w:rsidR="004B6A05" w:rsidRDefault="00346FE7">
            <w:pPr>
              <w:pStyle w:val="TableParagraph"/>
              <w:spacing w:before="6"/>
              <w:ind w:left="105"/>
              <w:rPr>
                <w:rFonts w:ascii="Cambria" w:eastAsia="Cambria" w:hAnsi="Cambria" w:cs="Cambria"/>
                <w:sz w:val="19"/>
                <w:szCs w:val="19"/>
              </w:rPr>
            </w:pPr>
            <w:r>
              <w:rPr>
                <w:rFonts w:ascii="Cambria"/>
                <w:b/>
                <w:w w:val="105"/>
                <w:sz w:val="19"/>
                <w:u w:val="single" w:color="000000"/>
              </w:rPr>
              <w:lastRenderedPageBreak/>
              <w:t>Rights</w:t>
            </w:r>
          </w:p>
          <w:p w14:paraId="180D0842" w14:textId="77777777" w:rsidR="004B6A05" w:rsidRDefault="004B6A05">
            <w:pPr>
              <w:pStyle w:val="TableParagraph"/>
              <w:spacing w:before="8"/>
              <w:rPr>
                <w:rFonts w:ascii="Cambria" w:eastAsia="Cambria" w:hAnsi="Cambria" w:cs="Cambria"/>
                <w:sz w:val="20"/>
                <w:szCs w:val="20"/>
              </w:rPr>
            </w:pPr>
          </w:p>
          <w:p w14:paraId="4702812D" w14:textId="77777777" w:rsidR="004B6A05" w:rsidRDefault="00346FE7">
            <w:pPr>
              <w:pStyle w:val="TableParagraph"/>
              <w:ind w:left="105"/>
              <w:rPr>
                <w:rFonts w:ascii="Cambria" w:eastAsia="Cambria" w:hAnsi="Cambria" w:cs="Cambria"/>
                <w:sz w:val="19"/>
                <w:szCs w:val="19"/>
              </w:rPr>
            </w:pPr>
            <w:r>
              <w:rPr>
                <w:rFonts w:ascii="Cambria"/>
                <w:w w:val="105"/>
                <w:sz w:val="19"/>
              </w:rPr>
              <w:t>These consist</w:t>
            </w:r>
            <w:r>
              <w:rPr>
                <w:rFonts w:ascii="Cambria"/>
                <w:spacing w:val="38"/>
                <w:w w:val="105"/>
                <w:sz w:val="19"/>
              </w:rPr>
              <w:t xml:space="preserve"> </w:t>
            </w:r>
            <w:r>
              <w:rPr>
                <w:rFonts w:ascii="Cambria"/>
                <w:w w:val="105"/>
                <w:sz w:val="19"/>
              </w:rPr>
              <w:t>of:</w:t>
            </w:r>
          </w:p>
          <w:p w14:paraId="462273D7" w14:textId="77777777" w:rsidR="004B6A05" w:rsidRDefault="00346FE7">
            <w:pPr>
              <w:pStyle w:val="TableParagraph"/>
              <w:numPr>
                <w:ilvl w:val="0"/>
                <w:numId w:val="5"/>
              </w:numPr>
              <w:tabs>
                <w:tab w:val="left" w:pos="466"/>
              </w:tabs>
              <w:spacing w:before="27"/>
              <w:rPr>
                <w:rFonts w:ascii="Cambria" w:eastAsia="Cambria" w:hAnsi="Cambria" w:cs="Cambria"/>
                <w:sz w:val="19"/>
                <w:szCs w:val="19"/>
              </w:rPr>
            </w:pPr>
            <w:r>
              <w:rPr>
                <w:rFonts w:ascii="Cambria"/>
                <w:w w:val="105"/>
                <w:sz w:val="19"/>
              </w:rPr>
              <w:t>The right to</w:t>
            </w:r>
            <w:r>
              <w:rPr>
                <w:rFonts w:ascii="Cambria"/>
                <w:spacing w:val="32"/>
                <w:w w:val="105"/>
                <w:sz w:val="19"/>
              </w:rPr>
              <w:t xml:space="preserve"> </w:t>
            </w:r>
            <w:r>
              <w:rPr>
                <w:rFonts w:ascii="Cambria"/>
                <w:w w:val="105"/>
                <w:sz w:val="19"/>
              </w:rPr>
              <w:t>learn</w:t>
            </w:r>
          </w:p>
          <w:p w14:paraId="32C2C670" w14:textId="77777777" w:rsidR="004B6A05" w:rsidRDefault="00346FE7">
            <w:pPr>
              <w:pStyle w:val="TableParagraph"/>
              <w:numPr>
                <w:ilvl w:val="0"/>
                <w:numId w:val="5"/>
              </w:numPr>
              <w:tabs>
                <w:tab w:val="left" w:pos="466"/>
              </w:tabs>
              <w:spacing w:before="22"/>
              <w:rPr>
                <w:rFonts w:ascii="Cambria" w:eastAsia="Cambria" w:hAnsi="Cambria" w:cs="Cambria"/>
                <w:sz w:val="19"/>
                <w:szCs w:val="19"/>
              </w:rPr>
            </w:pPr>
            <w:r>
              <w:rPr>
                <w:rFonts w:ascii="Cambria"/>
                <w:w w:val="105"/>
                <w:sz w:val="19"/>
              </w:rPr>
              <w:t>The right to</w:t>
            </w:r>
            <w:r>
              <w:rPr>
                <w:rFonts w:ascii="Cambria"/>
                <w:spacing w:val="10"/>
                <w:w w:val="105"/>
                <w:sz w:val="19"/>
              </w:rPr>
              <w:t xml:space="preserve"> </w:t>
            </w:r>
            <w:r>
              <w:rPr>
                <w:rFonts w:ascii="Cambria"/>
                <w:w w:val="105"/>
                <w:sz w:val="19"/>
              </w:rPr>
              <w:t>teach</w:t>
            </w:r>
          </w:p>
          <w:p w14:paraId="75438D87" w14:textId="77777777" w:rsidR="004B6A05" w:rsidRDefault="00346FE7">
            <w:pPr>
              <w:pStyle w:val="TableParagraph"/>
              <w:numPr>
                <w:ilvl w:val="0"/>
                <w:numId w:val="5"/>
              </w:numPr>
              <w:tabs>
                <w:tab w:val="left" w:pos="466"/>
              </w:tabs>
              <w:spacing w:before="22"/>
              <w:rPr>
                <w:rFonts w:ascii="Cambria" w:eastAsia="Cambria" w:hAnsi="Cambria" w:cs="Cambria"/>
                <w:sz w:val="19"/>
                <w:szCs w:val="19"/>
              </w:rPr>
            </w:pPr>
            <w:r>
              <w:rPr>
                <w:rFonts w:ascii="Cambria"/>
                <w:w w:val="105"/>
                <w:sz w:val="19"/>
              </w:rPr>
              <w:t xml:space="preserve">The </w:t>
            </w:r>
            <w:r>
              <w:rPr>
                <w:rFonts w:ascii="Cambria"/>
                <w:spacing w:val="3"/>
                <w:w w:val="105"/>
                <w:sz w:val="19"/>
              </w:rPr>
              <w:t>right</w:t>
            </w:r>
            <w:r w:rsidR="006E60BE">
              <w:rPr>
                <w:rFonts w:ascii="Cambria"/>
                <w:spacing w:val="3"/>
                <w:w w:val="105"/>
                <w:sz w:val="19"/>
              </w:rPr>
              <w:t xml:space="preserve"> </w:t>
            </w:r>
            <w:r>
              <w:rPr>
                <w:rFonts w:ascii="Cambria"/>
                <w:spacing w:val="3"/>
                <w:w w:val="105"/>
                <w:sz w:val="19"/>
              </w:rPr>
              <w:t xml:space="preserve">to </w:t>
            </w:r>
            <w:r>
              <w:rPr>
                <w:rFonts w:ascii="Cambria"/>
                <w:w w:val="105"/>
                <w:sz w:val="19"/>
              </w:rPr>
              <w:t>feel safe (physically and</w:t>
            </w:r>
            <w:r>
              <w:rPr>
                <w:rFonts w:ascii="Cambria"/>
                <w:spacing w:val="8"/>
                <w:w w:val="105"/>
                <w:sz w:val="19"/>
              </w:rPr>
              <w:t xml:space="preserve"> </w:t>
            </w:r>
            <w:r>
              <w:rPr>
                <w:rFonts w:ascii="Cambria"/>
                <w:w w:val="105"/>
                <w:sz w:val="19"/>
              </w:rPr>
              <w:t>emotionally)</w:t>
            </w:r>
          </w:p>
          <w:p w14:paraId="3B9961E3" w14:textId="77777777" w:rsidR="004B6A05" w:rsidRDefault="00346FE7">
            <w:pPr>
              <w:pStyle w:val="TableParagraph"/>
              <w:numPr>
                <w:ilvl w:val="0"/>
                <w:numId w:val="5"/>
              </w:numPr>
              <w:tabs>
                <w:tab w:val="left" w:pos="466"/>
              </w:tabs>
              <w:spacing w:before="27"/>
              <w:rPr>
                <w:rFonts w:ascii="Cambria" w:eastAsia="Cambria" w:hAnsi="Cambria" w:cs="Cambria"/>
                <w:sz w:val="19"/>
                <w:szCs w:val="19"/>
              </w:rPr>
            </w:pPr>
            <w:r>
              <w:rPr>
                <w:rFonts w:ascii="Cambria"/>
                <w:w w:val="105"/>
                <w:sz w:val="19"/>
              </w:rPr>
              <w:t>The right to respect and</w:t>
            </w:r>
            <w:r>
              <w:rPr>
                <w:rFonts w:ascii="Cambria"/>
                <w:spacing w:val="3"/>
                <w:w w:val="105"/>
                <w:sz w:val="19"/>
              </w:rPr>
              <w:t xml:space="preserve"> </w:t>
            </w:r>
            <w:r>
              <w:rPr>
                <w:rFonts w:ascii="Cambria"/>
                <w:w w:val="105"/>
                <w:sz w:val="19"/>
              </w:rPr>
              <w:t>dignity</w:t>
            </w:r>
          </w:p>
        </w:tc>
        <w:tc>
          <w:tcPr>
            <w:tcW w:w="5813" w:type="dxa"/>
            <w:tcBorders>
              <w:top w:val="single" w:sz="4" w:space="0" w:color="000000"/>
              <w:left w:val="single" w:sz="4" w:space="0" w:color="000000"/>
              <w:bottom w:val="single" w:sz="4" w:space="0" w:color="000000"/>
              <w:right w:val="single" w:sz="4" w:space="0" w:color="000000"/>
            </w:tcBorders>
          </w:tcPr>
          <w:p w14:paraId="064D2666" w14:textId="77777777" w:rsidR="004B6A05" w:rsidRDefault="00346FE7">
            <w:pPr>
              <w:pStyle w:val="TableParagraph"/>
              <w:spacing w:before="6"/>
              <w:ind w:left="100"/>
              <w:rPr>
                <w:rFonts w:ascii="Cambria" w:eastAsia="Cambria" w:hAnsi="Cambria" w:cs="Cambria"/>
                <w:sz w:val="19"/>
                <w:szCs w:val="19"/>
              </w:rPr>
            </w:pPr>
            <w:r>
              <w:rPr>
                <w:rFonts w:ascii="Cambria"/>
                <w:b/>
                <w:w w:val="105"/>
                <w:sz w:val="19"/>
                <w:u w:val="single" w:color="000000"/>
              </w:rPr>
              <w:t>Responsibilities</w:t>
            </w:r>
          </w:p>
          <w:p w14:paraId="58C6BDDE" w14:textId="77777777" w:rsidR="004B6A05" w:rsidRDefault="004B6A05">
            <w:pPr>
              <w:pStyle w:val="TableParagraph"/>
              <w:spacing w:before="11"/>
              <w:rPr>
                <w:rFonts w:ascii="Cambria" w:eastAsia="Cambria" w:hAnsi="Cambria" w:cs="Cambria"/>
                <w:sz w:val="21"/>
                <w:szCs w:val="21"/>
              </w:rPr>
            </w:pPr>
          </w:p>
          <w:p w14:paraId="5B6ECAEF" w14:textId="77777777" w:rsidR="004B6A05" w:rsidRDefault="00346FE7">
            <w:pPr>
              <w:pStyle w:val="TableParagraph"/>
              <w:numPr>
                <w:ilvl w:val="0"/>
                <w:numId w:val="4"/>
              </w:numPr>
              <w:tabs>
                <w:tab w:val="left" w:pos="461"/>
              </w:tabs>
              <w:rPr>
                <w:rFonts w:ascii="Cambria" w:eastAsia="Cambria" w:hAnsi="Cambria" w:cs="Cambria"/>
                <w:sz w:val="19"/>
                <w:szCs w:val="19"/>
              </w:rPr>
            </w:pPr>
            <w:r>
              <w:rPr>
                <w:rFonts w:ascii="Cambria"/>
                <w:w w:val="105"/>
                <w:sz w:val="19"/>
              </w:rPr>
              <w:t>Learners must be responsible for their own</w:t>
            </w:r>
            <w:r>
              <w:rPr>
                <w:rFonts w:ascii="Cambria"/>
                <w:spacing w:val="6"/>
                <w:w w:val="105"/>
                <w:sz w:val="19"/>
              </w:rPr>
              <w:t xml:space="preserve"> </w:t>
            </w:r>
            <w:r>
              <w:rPr>
                <w:rFonts w:ascii="Cambria"/>
                <w:w w:val="105"/>
                <w:sz w:val="19"/>
              </w:rPr>
              <w:t>behaviour.</w:t>
            </w:r>
          </w:p>
          <w:p w14:paraId="01007DFE" w14:textId="60DED71B" w:rsidR="004B6A05" w:rsidRDefault="00346FE7">
            <w:pPr>
              <w:pStyle w:val="TableParagraph"/>
              <w:numPr>
                <w:ilvl w:val="0"/>
                <w:numId w:val="4"/>
              </w:numPr>
              <w:tabs>
                <w:tab w:val="left" w:pos="461"/>
              </w:tabs>
              <w:spacing w:before="8"/>
              <w:rPr>
                <w:rFonts w:ascii="Cambria" w:eastAsia="Cambria" w:hAnsi="Cambria" w:cs="Cambria"/>
                <w:sz w:val="19"/>
                <w:szCs w:val="19"/>
              </w:rPr>
            </w:pPr>
            <w:r>
              <w:rPr>
                <w:rFonts w:ascii="Cambria"/>
                <w:w w:val="105"/>
                <w:sz w:val="19"/>
              </w:rPr>
              <w:t xml:space="preserve">Good </w:t>
            </w:r>
            <w:r w:rsidR="00DB48B0">
              <w:rPr>
                <w:rFonts w:ascii="Cambria"/>
                <w:w w:val="105"/>
                <w:sz w:val="19"/>
              </w:rPr>
              <w:t>behaviour</w:t>
            </w:r>
            <w:r>
              <w:rPr>
                <w:rFonts w:ascii="Cambria"/>
                <w:w w:val="105"/>
                <w:sz w:val="19"/>
              </w:rPr>
              <w:t xml:space="preserve"> should be</w:t>
            </w:r>
            <w:r>
              <w:rPr>
                <w:rFonts w:ascii="Cambria"/>
                <w:spacing w:val="28"/>
                <w:w w:val="105"/>
                <w:sz w:val="19"/>
              </w:rPr>
              <w:t xml:space="preserve"> </w:t>
            </w:r>
            <w:r>
              <w:rPr>
                <w:rFonts w:ascii="Cambria"/>
                <w:w w:val="105"/>
                <w:sz w:val="19"/>
              </w:rPr>
              <w:t>rewarded</w:t>
            </w:r>
          </w:p>
          <w:p w14:paraId="0AEE325F" w14:textId="70997F39" w:rsidR="004B6A05" w:rsidRDefault="00346FE7" w:rsidP="00DB48B0">
            <w:pPr>
              <w:pStyle w:val="TableParagraph"/>
              <w:numPr>
                <w:ilvl w:val="0"/>
                <w:numId w:val="4"/>
              </w:numPr>
              <w:tabs>
                <w:tab w:val="left" w:pos="461"/>
              </w:tabs>
              <w:spacing w:before="27"/>
              <w:rPr>
                <w:rFonts w:ascii="Cambria" w:eastAsia="Cambria" w:hAnsi="Cambria" w:cs="Cambria"/>
                <w:sz w:val="19"/>
                <w:szCs w:val="19"/>
              </w:rPr>
            </w:pPr>
            <w:r>
              <w:rPr>
                <w:rFonts w:ascii="Cambria"/>
                <w:w w:val="105"/>
                <w:sz w:val="19"/>
              </w:rPr>
              <w:t>Poor choices</w:t>
            </w:r>
            <w:r w:rsidR="00DB48B0">
              <w:rPr>
                <w:rFonts w:ascii="Cambria"/>
                <w:w w:val="105"/>
                <w:sz w:val="19"/>
              </w:rPr>
              <w:t>/behaviour</w:t>
            </w:r>
            <w:r>
              <w:rPr>
                <w:rFonts w:ascii="Cambria"/>
                <w:w w:val="105"/>
                <w:sz w:val="19"/>
              </w:rPr>
              <w:t xml:space="preserve"> always have</w:t>
            </w:r>
            <w:r>
              <w:rPr>
                <w:rFonts w:ascii="Cambria"/>
                <w:spacing w:val="38"/>
                <w:w w:val="105"/>
                <w:sz w:val="19"/>
              </w:rPr>
              <w:t xml:space="preserve"> </w:t>
            </w:r>
            <w:r w:rsidR="006E60BE">
              <w:rPr>
                <w:rFonts w:ascii="Cambria"/>
                <w:w w:val="105"/>
                <w:sz w:val="19"/>
              </w:rPr>
              <w:t xml:space="preserve">consequences </w:t>
            </w:r>
          </w:p>
        </w:tc>
      </w:tr>
      <w:tr w:rsidR="004B6A05" w14:paraId="1A40D2A0" w14:textId="77777777" w:rsidTr="006E60BE">
        <w:trPr>
          <w:trHeight w:hRule="exact" w:val="4598"/>
        </w:trPr>
        <w:tc>
          <w:tcPr>
            <w:tcW w:w="5390" w:type="dxa"/>
            <w:tcBorders>
              <w:top w:val="single" w:sz="4" w:space="0" w:color="000000"/>
              <w:left w:val="single" w:sz="4" w:space="0" w:color="000000"/>
              <w:bottom w:val="single" w:sz="4" w:space="0" w:color="000000"/>
              <w:right w:val="single" w:sz="4" w:space="0" w:color="000000"/>
            </w:tcBorders>
          </w:tcPr>
          <w:p w14:paraId="33C080ED" w14:textId="77777777" w:rsidR="004B6A05" w:rsidRDefault="00346FE7">
            <w:pPr>
              <w:pStyle w:val="TableParagraph"/>
              <w:spacing w:before="6"/>
              <w:ind w:left="105"/>
              <w:rPr>
                <w:rFonts w:ascii="Cambria" w:eastAsia="Cambria" w:hAnsi="Cambria" w:cs="Cambria"/>
                <w:sz w:val="19"/>
                <w:szCs w:val="19"/>
              </w:rPr>
            </w:pPr>
            <w:r>
              <w:rPr>
                <w:rFonts w:ascii="Cambria"/>
                <w:b/>
                <w:w w:val="105"/>
                <w:sz w:val="19"/>
                <w:u w:val="single" w:color="000000"/>
              </w:rPr>
              <w:t>Rules</w:t>
            </w:r>
          </w:p>
          <w:p w14:paraId="7B1ED6BE" w14:textId="77777777" w:rsidR="004B6A05" w:rsidRDefault="004B6A05">
            <w:pPr>
              <w:pStyle w:val="TableParagraph"/>
              <w:spacing w:before="1"/>
              <w:rPr>
                <w:rFonts w:ascii="Cambria" w:eastAsia="Cambria" w:hAnsi="Cambria" w:cs="Cambria"/>
                <w:sz w:val="21"/>
                <w:szCs w:val="21"/>
              </w:rPr>
            </w:pPr>
          </w:p>
          <w:p w14:paraId="69211E46" w14:textId="77777777" w:rsidR="004B6A05" w:rsidRDefault="00346FE7">
            <w:pPr>
              <w:pStyle w:val="TableParagraph"/>
              <w:ind w:left="105"/>
              <w:rPr>
                <w:rFonts w:ascii="Cambria" w:eastAsia="Cambria" w:hAnsi="Cambria" w:cs="Cambria"/>
                <w:sz w:val="19"/>
                <w:szCs w:val="19"/>
              </w:rPr>
            </w:pPr>
            <w:r>
              <w:rPr>
                <w:rFonts w:ascii="Cambria"/>
                <w:w w:val="105"/>
                <w:sz w:val="19"/>
              </w:rPr>
              <w:t>The basic expectation of all</w:t>
            </w:r>
            <w:r>
              <w:rPr>
                <w:rFonts w:ascii="Cambria"/>
                <w:spacing w:val="-25"/>
                <w:w w:val="105"/>
                <w:sz w:val="19"/>
              </w:rPr>
              <w:t xml:space="preserve"> </w:t>
            </w:r>
            <w:r>
              <w:rPr>
                <w:rFonts w:ascii="Cambria"/>
                <w:w w:val="105"/>
                <w:sz w:val="19"/>
              </w:rPr>
              <w:t>learners</w:t>
            </w:r>
          </w:p>
          <w:p w14:paraId="369348F5" w14:textId="77777777" w:rsidR="004B6A05" w:rsidRDefault="00346FE7">
            <w:pPr>
              <w:pStyle w:val="TableParagraph"/>
              <w:spacing w:before="12" w:line="247" w:lineRule="auto"/>
              <w:ind w:left="105" w:right="1172"/>
              <w:rPr>
                <w:rFonts w:ascii="Cambria" w:eastAsia="Cambria" w:hAnsi="Cambria" w:cs="Cambria"/>
                <w:sz w:val="19"/>
                <w:szCs w:val="19"/>
              </w:rPr>
            </w:pPr>
            <w:r>
              <w:rPr>
                <w:rFonts w:ascii="Cambria"/>
                <w:w w:val="105"/>
                <w:sz w:val="19"/>
              </w:rPr>
              <w:t>is that you</w:t>
            </w:r>
            <w:r>
              <w:rPr>
                <w:rFonts w:ascii="Cambria"/>
                <w:spacing w:val="1"/>
                <w:w w:val="105"/>
                <w:sz w:val="19"/>
              </w:rPr>
              <w:t xml:space="preserve"> </w:t>
            </w:r>
            <w:r>
              <w:rPr>
                <w:rFonts w:ascii="Cambria"/>
                <w:w w:val="105"/>
                <w:sz w:val="19"/>
              </w:rPr>
              <w:t>must show</w:t>
            </w:r>
            <w:r>
              <w:rPr>
                <w:rFonts w:ascii="Cambria"/>
                <w:spacing w:val="6"/>
                <w:w w:val="105"/>
                <w:sz w:val="19"/>
              </w:rPr>
              <w:t xml:space="preserve"> </w:t>
            </w:r>
            <w:r>
              <w:rPr>
                <w:rFonts w:ascii="Cambria"/>
                <w:w w:val="105"/>
                <w:sz w:val="19"/>
              </w:rPr>
              <w:t>respect</w:t>
            </w:r>
            <w:r>
              <w:rPr>
                <w:rFonts w:ascii="Cambria"/>
                <w:spacing w:val="5"/>
                <w:w w:val="105"/>
                <w:sz w:val="19"/>
              </w:rPr>
              <w:t xml:space="preserve"> </w:t>
            </w:r>
            <w:r>
              <w:rPr>
                <w:rFonts w:ascii="Cambria"/>
                <w:w w:val="105"/>
                <w:sz w:val="19"/>
              </w:rPr>
              <w:t>to</w:t>
            </w:r>
            <w:r>
              <w:rPr>
                <w:rFonts w:ascii="Cambria"/>
                <w:spacing w:val="5"/>
                <w:w w:val="105"/>
                <w:sz w:val="19"/>
              </w:rPr>
              <w:t xml:space="preserve"> </w:t>
            </w:r>
            <w:r>
              <w:rPr>
                <w:rFonts w:ascii="Cambria"/>
                <w:w w:val="105"/>
                <w:sz w:val="19"/>
              </w:rPr>
              <w:t>others</w:t>
            </w:r>
            <w:r>
              <w:rPr>
                <w:rFonts w:ascii="Cambria"/>
                <w:spacing w:val="5"/>
                <w:w w:val="105"/>
                <w:sz w:val="19"/>
              </w:rPr>
              <w:t xml:space="preserve"> </w:t>
            </w:r>
            <w:r>
              <w:rPr>
                <w:rFonts w:ascii="Cambria"/>
                <w:w w:val="105"/>
                <w:sz w:val="19"/>
              </w:rPr>
              <w:t>and</w:t>
            </w:r>
            <w:r>
              <w:rPr>
                <w:rFonts w:ascii="Cambria"/>
                <w:spacing w:val="5"/>
                <w:w w:val="105"/>
                <w:sz w:val="19"/>
              </w:rPr>
              <w:t xml:space="preserve"> </w:t>
            </w:r>
            <w:r>
              <w:rPr>
                <w:rFonts w:ascii="Cambria"/>
                <w:w w:val="105"/>
                <w:sz w:val="19"/>
              </w:rPr>
              <w:t>our</w:t>
            </w:r>
            <w:r>
              <w:rPr>
                <w:rFonts w:ascii="Cambria"/>
                <w:spacing w:val="-42"/>
                <w:w w:val="105"/>
                <w:sz w:val="19"/>
              </w:rPr>
              <w:t xml:space="preserve"> </w:t>
            </w:r>
            <w:r>
              <w:rPr>
                <w:rFonts w:ascii="Cambria"/>
                <w:w w:val="105"/>
                <w:sz w:val="19"/>
              </w:rPr>
              <w:t>environment.</w:t>
            </w:r>
          </w:p>
          <w:p w14:paraId="4B62BD90" w14:textId="77777777" w:rsidR="004B6A05" w:rsidRDefault="004B6A05">
            <w:pPr>
              <w:pStyle w:val="TableParagraph"/>
              <w:spacing w:before="6"/>
              <w:rPr>
                <w:rFonts w:ascii="Cambria" w:eastAsia="Cambria" w:hAnsi="Cambria" w:cs="Cambria"/>
                <w:sz w:val="20"/>
                <w:szCs w:val="20"/>
              </w:rPr>
            </w:pPr>
          </w:p>
          <w:p w14:paraId="260F1FFF" w14:textId="77777777" w:rsidR="004B6A05" w:rsidRDefault="00346FE7">
            <w:pPr>
              <w:pStyle w:val="TableParagraph"/>
              <w:ind w:left="105"/>
              <w:rPr>
                <w:rFonts w:ascii="Cambria" w:eastAsia="Cambria" w:hAnsi="Cambria" w:cs="Cambria"/>
                <w:sz w:val="19"/>
                <w:szCs w:val="19"/>
              </w:rPr>
            </w:pPr>
            <w:r>
              <w:rPr>
                <w:rFonts w:ascii="Cambria"/>
                <w:w w:val="105"/>
                <w:sz w:val="19"/>
              </w:rPr>
              <w:t>You can do this by following these</w:t>
            </w:r>
            <w:r>
              <w:rPr>
                <w:rFonts w:ascii="Cambria"/>
                <w:spacing w:val="-13"/>
                <w:w w:val="105"/>
                <w:sz w:val="19"/>
              </w:rPr>
              <w:t xml:space="preserve"> </w:t>
            </w:r>
            <w:r>
              <w:rPr>
                <w:rFonts w:ascii="Cambria"/>
                <w:w w:val="105"/>
                <w:sz w:val="19"/>
              </w:rPr>
              <w:t>rules:</w:t>
            </w:r>
          </w:p>
          <w:p w14:paraId="2D4B3595" w14:textId="77777777" w:rsidR="004B6A05" w:rsidRDefault="00346FE7">
            <w:pPr>
              <w:pStyle w:val="TableParagraph"/>
              <w:numPr>
                <w:ilvl w:val="0"/>
                <w:numId w:val="3"/>
              </w:numPr>
              <w:tabs>
                <w:tab w:val="left" w:pos="466"/>
              </w:tabs>
              <w:spacing w:before="27"/>
              <w:rPr>
                <w:rFonts w:ascii="Cambria" w:eastAsia="Cambria" w:hAnsi="Cambria" w:cs="Cambria"/>
                <w:sz w:val="19"/>
                <w:szCs w:val="19"/>
              </w:rPr>
            </w:pPr>
            <w:r>
              <w:rPr>
                <w:rFonts w:ascii="Cambria"/>
                <w:w w:val="105"/>
                <w:sz w:val="19"/>
              </w:rPr>
              <w:t>Take part in activities and tasks calmly and</w:t>
            </w:r>
            <w:r>
              <w:rPr>
                <w:rFonts w:ascii="Cambria"/>
                <w:spacing w:val="-3"/>
                <w:w w:val="105"/>
                <w:sz w:val="19"/>
              </w:rPr>
              <w:t xml:space="preserve"> </w:t>
            </w:r>
            <w:r>
              <w:rPr>
                <w:rFonts w:ascii="Cambria"/>
                <w:w w:val="105"/>
                <w:sz w:val="19"/>
              </w:rPr>
              <w:t>sensibly</w:t>
            </w:r>
          </w:p>
          <w:p w14:paraId="39535498" w14:textId="77777777" w:rsidR="004B6A05" w:rsidRDefault="00346FE7">
            <w:pPr>
              <w:pStyle w:val="TableParagraph"/>
              <w:numPr>
                <w:ilvl w:val="0"/>
                <w:numId w:val="3"/>
              </w:numPr>
              <w:tabs>
                <w:tab w:val="left" w:pos="466"/>
              </w:tabs>
              <w:spacing w:before="22"/>
              <w:rPr>
                <w:rFonts w:ascii="Cambria" w:eastAsia="Cambria" w:hAnsi="Cambria" w:cs="Cambria"/>
                <w:sz w:val="19"/>
                <w:szCs w:val="19"/>
              </w:rPr>
            </w:pPr>
            <w:r>
              <w:rPr>
                <w:rFonts w:ascii="Cambria"/>
                <w:w w:val="105"/>
                <w:sz w:val="19"/>
              </w:rPr>
              <w:t>Take out all equipment needed for the</w:t>
            </w:r>
            <w:r>
              <w:rPr>
                <w:rFonts w:ascii="Cambria"/>
                <w:spacing w:val="2"/>
                <w:w w:val="105"/>
                <w:sz w:val="19"/>
              </w:rPr>
              <w:t xml:space="preserve"> </w:t>
            </w:r>
            <w:r>
              <w:rPr>
                <w:rFonts w:ascii="Cambria"/>
                <w:w w:val="105"/>
                <w:sz w:val="19"/>
              </w:rPr>
              <w:t>lesson</w:t>
            </w:r>
          </w:p>
          <w:p w14:paraId="4CE11F4A" w14:textId="77777777" w:rsidR="004B6A05" w:rsidRDefault="00346FE7">
            <w:pPr>
              <w:pStyle w:val="TableParagraph"/>
              <w:numPr>
                <w:ilvl w:val="0"/>
                <w:numId w:val="3"/>
              </w:numPr>
              <w:tabs>
                <w:tab w:val="left" w:pos="466"/>
              </w:tabs>
              <w:spacing w:before="22"/>
              <w:rPr>
                <w:rFonts w:ascii="Cambria" w:eastAsia="Cambria" w:hAnsi="Cambria" w:cs="Cambria"/>
                <w:sz w:val="19"/>
                <w:szCs w:val="19"/>
              </w:rPr>
            </w:pPr>
            <w:r>
              <w:rPr>
                <w:rFonts w:ascii="Cambria"/>
                <w:w w:val="105"/>
                <w:sz w:val="19"/>
              </w:rPr>
              <w:t>Listen to and follow all</w:t>
            </w:r>
            <w:r>
              <w:rPr>
                <w:rFonts w:ascii="Cambria"/>
                <w:spacing w:val="3"/>
                <w:w w:val="105"/>
                <w:sz w:val="19"/>
              </w:rPr>
              <w:t xml:space="preserve"> </w:t>
            </w:r>
            <w:r>
              <w:rPr>
                <w:rFonts w:ascii="Cambria"/>
                <w:w w:val="105"/>
                <w:sz w:val="19"/>
              </w:rPr>
              <w:t>instructions</w:t>
            </w:r>
          </w:p>
          <w:p w14:paraId="737A2C14" w14:textId="77777777" w:rsidR="004B6A05" w:rsidRDefault="00346FE7">
            <w:pPr>
              <w:pStyle w:val="TableParagraph"/>
              <w:numPr>
                <w:ilvl w:val="0"/>
                <w:numId w:val="3"/>
              </w:numPr>
              <w:tabs>
                <w:tab w:val="left" w:pos="466"/>
              </w:tabs>
              <w:spacing w:before="22"/>
              <w:rPr>
                <w:rFonts w:ascii="Cambria" w:eastAsia="Cambria" w:hAnsi="Cambria" w:cs="Cambria"/>
                <w:sz w:val="19"/>
                <w:szCs w:val="19"/>
              </w:rPr>
            </w:pPr>
            <w:r>
              <w:rPr>
                <w:rFonts w:ascii="Cambria"/>
                <w:w w:val="105"/>
                <w:sz w:val="19"/>
              </w:rPr>
              <w:t>Work hard and complete the tasks set for</w:t>
            </w:r>
            <w:r>
              <w:rPr>
                <w:rFonts w:ascii="Cambria"/>
                <w:spacing w:val="1"/>
                <w:w w:val="105"/>
                <w:sz w:val="19"/>
              </w:rPr>
              <w:t xml:space="preserve"> </w:t>
            </w:r>
            <w:r>
              <w:rPr>
                <w:rFonts w:ascii="Cambria"/>
                <w:w w:val="105"/>
                <w:sz w:val="19"/>
              </w:rPr>
              <w:t>you</w:t>
            </w:r>
          </w:p>
          <w:p w14:paraId="30F9DF12" w14:textId="77777777" w:rsidR="004B6A05" w:rsidRPr="006E60BE" w:rsidRDefault="00346FE7">
            <w:pPr>
              <w:pStyle w:val="TableParagraph"/>
              <w:numPr>
                <w:ilvl w:val="0"/>
                <w:numId w:val="3"/>
              </w:numPr>
              <w:tabs>
                <w:tab w:val="left" w:pos="466"/>
              </w:tabs>
              <w:spacing w:before="27"/>
              <w:rPr>
                <w:rFonts w:ascii="Cambria" w:eastAsia="Cambria" w:hAnsi="Cambria" w:cs="Cambria"/>
                <w:sz w:val="19"/>
                <w:szCs w:val="19"/>
              </w:rPr>
            </w:pPr>
            <w:r>
              <w:rPr>
                <w:rFonts w:ascii="Cambria"/>
                <w:w w:val="105"/>
                <w:sz w:val="19"/>
              </w:rPr>
              <w:t>Only leave the room when you are told to do</w:t>
            </w:r>
            <w:r>
              <w:rPr>
                <w:rFonts w:ascii="Cambria"/>
                <w:spacing w:val="4"/>
                <w:w w:val="105"/>
                <w:sz w:val="19"/>
              </w:rPr>
              <w:t xml:space="preserve"> </w:t>
            </w:r>
            <w:r>
              <w:rPr>
                <w:rFonts w:ascii="Cambria"/>
                <w:w w:val="105"/>
                <w:sz w:val="19"/>
              </w:rPr>
              <w:t>so</w:t>
            </w:r>
          </w:p>
          <w:p w14:paraId="0D0BD189" w14:textId="5ED3312D" w:rsidR="006E60BE" w:rsidRDefault="00F76294">
            <w:pPr>
              <w:pStyle w:val="TableParagraph"/>
              <w:numPr>
                <w:ilvl w:val="0"/>
                <w:numId w:val="3"/>
              </w:numPr>
              <w:tabs>
                <w:tab w:val="left" w:pos="466"/>
              </w:tabs>
              <w:spacing w:before="27"/>
              <w:rPr>
                <w:rFonts w:ascii="Cambria" w:eastAsia="Cambria" w:hAnsi="Cambria" w:cs="Cambria"/>
                <w:sz w:val="19"/>
                <w:szCs w:val="19"/>
              </w:rPr>
            </w:pPr>
            <w:r>
              <w:rPr>
                <w:rFonts w:ascii="Cambria" w:eastAsia="Cambria" w:hAnsi="Cambria" w:cs="Cambria"/>
                <w:sz w:val="19"/>
                <w:szCs w:val="19"/>
              </w:rPr>
              <w:t>A</w:t>
            </w:r>
            <w:r w:rsidR="006E60BE">
              <w:rPr>
                <w:rFonts w:ascii="Cambria" w:eastAsia="Cambria" w:hAnsi="Cambria" w:cs="Cambria"/>
                <w:sz w:val="19"/>
                <w:szCs w:val="19"/>
              </w:rPr>
              <w:t>ccept that each person is different and has their own challenges and we work together to overcome these.</w:t>
            </w:r>
          </w:p>
          <w:p w14:paraId="4B7ECA8F" w14:textId="49B4DD9B" w:rsidR="006E60BE" w:rsidRDefault="006E60BE" w:rsidP="00F76294">
            <w:pPr>
              <w:pStyle w:val="TableParagraph"/>
              <w:tabs>
                <w:tab w:val="left" w:pos="466"/>
              </w:tabs>
              <w:spacing w:before="27"/>
              <w:ind w:left="465"/>
              <w:rPr>
                <w:rFonts w:ascii="Cambria" w:eastAsia="Cambria" w:hAnsi="Cambria" w:cs="Cambria"/>
                <w:sz w:val="19"/>
                <w:szCs w:val="19"/>
              </w:rPr>
            </w:pPr>
          </w:p>
        </w:tc>
        <w:tc>
          <w:tcPr>
            <w:tcW w:w="5813" w:type="dxa"/>
            <w:tcBorders>
              <w:top w:val="single" w:sz="4" w:space="0" w:color="000000"/>
              <w:left w:val="single" w:sz="4" w:space="0" w:color="000000"/>
              <w:bottom w:val="single" w:sz="4" w:space="0" w:color="000000"/>
              <w:right w:val="single" w:sz="4" w:space="0" w:color="000000"/>
            </w:tcBorders>
          </w:tcPr>
          <w:p w14:paraId="5A2DA956" w14:textId="77777777" w:rsidR="004B6A05" w:rsidRDefault="00346FE7">
            <w:pPr>
              <w:pStyle w:val="TableParagraph"/>
              <w:spacing w:before="6"/>
              <w:ind w:left="100"/>
              <w:rPr>
                <w:rFonts w:ascii="Cambria" w:eastAsia="Cambria" w:hAnsi="Cambria" w:cs="Cambria"/>
                <w:sz w:val="19"/>
                <w:szCs w:val="19"/>
              </w:rPr>
            </w:pPr>
            <w:r>
              <w:rPr>
                <w:rFonts w:ascii="Cambria"/>
                <w:b/>
                <w:w w:val="105"/>
                <w:sz w:val="19"/>
                <w:u w:val="single" w:color="000000"/>
              </w:rPr>
              <w:t>Routines</w:t>
            </w:r>
          </w:p>
          <w:p w14:paraId="24C63CD5" w14:textId="77777777" w:rsidR="004B6A05" w:rsidRDefault="004B6A05">
            <w:pPr>
              <w:pStyle w:val="TableParagraph"/>
              <w:spacing w:before="1"/>
              <w:rPr>
                <w:rFonts w:ascii="Cambria" w:eastAsia="Cambria" w:hAnsi="Cambria" w:cs="Cambria"/>
                <w:sz w:val="21"/>
                <w:szCs w:val="21"/>
              </w:rPr>
            </w:pPr>
          </w:p>
          <w:p w14:paraId="05672667" w14:textId="77777777" w:rsidR="004B6A05" w:rsidRPr="00201B74" w:rsidRDefault="00346FE7">
            <w:pPr>
              <w:pStyle w:val="TableParagraph"/>
              <w:numPr>
                <w:ilvl w:val="0"/>
                <w:numId w:val="2"/>
              </w:numPr>
              <w:tabs>
                <w:tab w:val="left" w:pos="461"/>
              </w:tabs>
              <w:rPr>
                <w:rFonts w:ascii="Cambria" w:eastAsia="Cambria" w:hAnsi="Cambria" w:cs="Cambria"/>
                <w:sz w:val="19"/>
                <w:szCs w:val="19"/>
              </w:rPr>
            </w:pPr>
            <w:r>
              <w:rPr>
                <w:rFonts w:ascii="Cambria"/>
                <w:w w:val="105"/>
                <w:sz w:val="19"/>
              </w:rPr>
              <w:t>A register will be</w:t>
            </w:r>
            <w:r>
              <w:rPr>
                <w:rFonts w:ascii="Cambria"/>
                <w:spacing w:val="30"/>
                <w:w w:val="105"/>
                <w:sz w:val="19"/>
              </w:rPr>
              <w:t xml:space="preserve"> </w:t>
            </w:r>
            <w:r>
              <w:rPr>
                <w:rFonts w:ascii="Cambria"/>
                <w:w w:val="105"/>
                <w:sz w:val="19"/>
              </w:rPr>
              <w:t>taken</w:t>
            </w:r>
            <w:r w:rsidR="00B21F9E">
              <w:rPr>
                <w:rFonts w:ascii="Cambria"/>
                <w:w w:val="105"/>
                <w:sz w:val="19"/>
              </w:rPr>
              <w:t xml:space="preserve"> for AM &amp; PM sessions</w:t>
            </w:r>
          </w:p>
          <w:p w14:paraId="5FB23C0B" w14:textId="77777777" w:rsidR="004B6A05" w:rsidRDefault="00346FE7">
            <w:pPr>
              <w:pStyle w:val="TableParagraph"/>
              <w:numPr>
                <w:ilvl w:val="0"/>
                <w:numId w:val="2"/>
              </w:numPr>
              <w:tabs>
                <w:tab w:val="left" w:pos="461"/>
              </w:tabs>
              <w:spacing w:before="27" w:line="247" w:lineRule="auto"/>
              <w:ind w:right="230"/>
              <w:rPr>
                <w:rFonts w:ascii="Cambria" w:eastAsia="Cambria" w:hAnsi="Cambria" w:cs="Cambria"/>
                <w:sz w:val="19"/>
                <w:szCs w:val="19"/>
              </w:rPr>
            </w:pPr>
            <w:r>
              <w:rPr>
                <w:rFonts w:ascii="Cambria"/>
                <w:w w:val="105"/>
                <w:sz w:val="19"/>
              </w:rPr>
              <w:t>Learning</w:t>
            </w:r>
            <w:r>
              <w:rPr>
                <w:rFonts w:ascii="Cambria"/>
                <w:spacing w:val="16"/>
                <w:w w:val="105"/>
                <w:sz w:val="19"/>
              </w:rPr>
              <w:t xml:space="preserve"> </w:t>
            </w:r>
            <w:r>
              <w:rPr>
                <w:rFonts w:ascii="Cambria"/>
                <w:w w:val="105"/>
                <w:sz w:val="19"/>
              </w:rPr>
              <w:t>objectives</w:t>
            </w:r>
            <w:r>
              <w:rPr>
                <w:rFonts w:ascii="Cambria"/>
                <w:spacing w:val="18"/>
                <w:w w:val="105"/>
                <w:sz w:val="19"/>
              </w:rPr>
              <w:t xml:space="preserve"> </w:t>
            </w:r>
            <w:r>
              <w:rPr>
                <w:rFonts w:ascii="Cambria"/>
                <w:spacing w:val="3"/>
                <w:w w:val="105"/>
                <w:sz w:val="19"/>
              </w:rPr>
              <w:t>and</w:t>
            </w:r>
            <w:r>
              <w:rPr>
                <w:rFonts w:ascii="Cambria"/>
                <w:spacing w:val="22"/>
                <w:w w:val="105"/>
                <w:sz w:val="19"/>
              </w:rPr>
              <w:t xml:space="preserve"> </w:t>
            </w:r>
            <w:r>
              <w:rPr>
                <w:rFonts w:ascii="Cambria"/>
                <w:spacing w:val="4"/>
                <w:w w:val="105"/>
                <w:sz w:val="19"/>
              </w:rPr>
              <w:t>outcomes</w:t>
            </w:r>
            <w:r>
              <w:rPr>
                <w:rFonts w:ascii="Cambria"/>
                <w:spacing w:val="22"/>
                <w:w w:val="105"/>
                <w:sz w:val="19"/>
              </w:rPr>
              <w:t xml:space="preserve"> </w:t>
            </w:r>
            <w:r>
              <w:rPr>
                <w:rFonts w:ascii="Cambria"/>
                <w:w w:val="105"/>
                <w:sz w:val="19"/>
              </w:rPr>
              <w:t>will</w:t>
            </w:r>
            <w:r>
              <w:rPr>
                <w:rFonts w:ascii="Cambria"/>
                <w:spacing w:val="18"/>
                <w:w w:val="105"/>
                <w:sz w:val="19"/>
              </w:rPr>
              <w:t xml:space="preserve"> </w:t>
            </w:r>
            <w:r>
              <w:rPr>
                <w:rFonts w:ascii="Cambria"/>
                <w:w w:val="105"/>
                <w:sz w:val="19"/>
              </w:rPr>
              <w:t>be</w:t>
            </w:r>
            <w:r>
              <w:rPr>
                <w:rFonts w:ascii="Cambria"/>
                <w:spacing w:val="18"/>
                <w:w w:val="105"/>
                <w:sz w:val="19"/>
              </w:rPr>
              <w:t xml:space="preserve"> </w:t>
            </w:r>
            <w:r>
              <w:rPr>
                <w:rFonts w:ascii="Cambria"/>
                <w:w w:val="105"/>
                <w:sz w:val="19"/>
              </w:rPr>
              <w:t>shared</w:t>
            </w:r>
            <w:r>
              <w:rPr>
                <w:rFonts w:ascii="Cambria"/>
                <w:spacing w:val="13"/>
                <w:w w:val="105"/>
                <w:sz w:val="19"/>
              </w:rPr>
              <w:t xml:space="preserve"> </w:t>
            </w:r>
            <w:r>
              <w:rPr>
                <w:rFonts w:ascii="Cambria"/>
                <w:w w:val="105"/>
                <w:sz w:val="19"/>
              </w:rPr>
              <w:t>with</w:t>
            </w:r>
            <w:r>
              <w:rPr>
                <w:rFonts w:ascii="Cambria"/>
                <w:spacing w:val="13"/>
                <w:w w:val="105"/>
                <w:sz w:val="19"/>
              </w:rPr>
              <w:t xml:space="preserve"> </w:t>
            </w:r>
            <w:r>
              <w:rPr>
                <w:rFonts w:ascii="Cambria"/>
                <w:w w:val="105"/>
                <w:sz w:val="19"/>
              </w:rPr>
              <w:t>the</w:t>
            </w:r>
            <w:r>
              <w:rPr>
                <w:rFonts w:ascii="Cambria"/>
                <w:spacing w:val="-36"/>
                <w:w w:val="105"/>
                <w:sz w:val="19"/>
              </w:rPr>
              <w:t xml:space="preserve"> </w:t>
            </w:r>
            <w:r>
              <w:rPr>
                <w:rFonts w:ascii="Cambria"/>
                <w:w w:val="105"/>
                <w:sz w:val="19"/>
              </w:rPr>
              <w:t>learners</w:t>
            </w:r>
          </w:p>
          <w:p w14:paraId="171199AE" w14:textId="77777777" w:rsidR="00B21F9E" w:rsidRPr="00B21F9E" w:rsidRDefault="00B21F9E">
            <w:pPr>
              <w:pStyle w:val="TableParagraph"/>
              <w:numPr>
                <w:ilvl w:val="0"/>
                <w:numId w:val="2"/>
              </w:numPr>
              <w:tabs>
                <w:tab w:val="left" w:pos="461"/>
              </w:tabs>
              <w:spacing w:before="20"/>
              <w:rPr>
                <w:rFonts w:ascii="Cambria" w:eastAsia="Cambria" w:hAnsi="Cambria" w:cs="Cambria"/>
                <w:sz w:val="19"/>
                <w:szCs w:val="19"/>
              </w:rPr>
            </w:pPr>
            <w:r>
              <w:rPr>
                <w:rFonts w:ascii="Cambria"/>
                <w:w w:val="105"/>
                <w:sz w:val="19"/>
              </w:rPr>
              <w:t>Young people to stay within their designated learning area on site and with their allocated member of staff.</w:t>
            </w:r>
          </w:p>
          <w:p w14:paraId="6324EA63" w14:textId="77777777" w:rsidR="00201B74" w:rsidRDefault="00201B74" w:rsidP="00F76294">
            <w:pPr>
              <w:pStyle w:val="TableParagraph"/>
              <w:tabs>
                <w:tab w:val="left" w:pos="461"/>
              </w:tabs>
              <w:spacing w:before="22"/>
              <w:ind w:left="460"/>
              <w:rPr>
                <w:rFonts w:ascii="Cambria" w:eastAsia="Cambria" w:hAnsi="Cambria" w:cs="Cambria"/>
                <w:sz w:val="19"/>
                <w:szCs w:val="19"/>
              </w:rPr>
            </w:pPr>
          </w:p>
        </w:tc>
      </w:tr>
    </w:tbl>
    <w:p w14:paraId="43DD04DD" w14:textId="77777777" w:rsidR="004B6A05" w:rsidRDefault="004B6A05">
      <w:pPr>
        <w:rPr>
          <w:rFonts w:ascii="Cambria" w:eastAsia="Cambria" w:hAnsi="Cambria" w:cs="Cambria"/>
          <w:sz w:val="20"/>
          <w:szCs w:val="20"/>
        </w:rPr>
      </w:pPr>
    </w:p>
    <w:p w14:paraId="784F926D" w14:textId="77777777" w:rsidR="00BC2D42" w:rsidRDefault="00BC2D42" w:rsidP="00BC2D42">
      <w:pPr>
        <w:pStyle w:val="Heading1"/>
        <w:ind w:left="0" w:right="571"/>
        <w:rPr>
          <w:rFonts w:ascii="Arial" w:eastAsia="Arial" w:hAnsi="Arial" w:cs="Arial"/>
          <w:b w:val="0"/>
          <w:bCs w:val="0"/>
          <w:sz w:val="20"/>
          <w:szCs w:val="20"/>
        </w:rPr>
      </w:pPr>
    </w:p>
    <w:p w14:paraId="1FB14E7E" w14:textId="77777777" w:rsidR="00BC2D42" w:rsidRDefault="00BC2D42" w:rsidP="00BC2D42">
      <w:pPr>
        <w:pStyle w:val="Heading1"/>
        <w:ind w:left="0" w:right="571"/>
        <w:rPr>
          <w:rFonts w:ascii="Arial" w:eastAsia="Arial" w:hAnsi="Arial" w:cs="Arial"/>
          <w:b w:val="0"/>
          <w:bCs w:val="0"/>
          <w:sz w:val="20"/>
          <w:szCs w:val="20"/>
        </w:rPr>
      </w:pPr>
    </w:p>
    <w:p w14:paraId="701D0B04" w14:textId="77777777" w:rsidR="00BC2D42" w:rsidRDefault="00BC2D42" w:rsidP="00BC2D42">
      <w:pPr>
        <w:pStyle w:val="Heading1"/>
        <w:ind w:left="0" w:right="571"/>
        <w:rPr>
          <w:rFonts w:ascii="Arial" w:eastAsia="Arial" w:hAnsi="Arial" w:cs="Arial"/>
          <w:b w:val="0"/>
          <w:bCs w:val="0"/>
          <w:sz w:val="20"/>
          <w:szCs w:val="20"/>
        </w:rPr>
      </w:pPr>
    </w:p>
    <w:p w14:paraId="253C9117" w14:textId="4CE3323E" w:rsidR="004B6A05" w:rsidRDefault="005A61F0" w:rsidP="00BC2D42">
      <w:pPr>
        <w:pStyle w:val="Heading1"/>
        <w:ind w:left="0" w:right="571"/>
        <w:rPr>
          <w:b w:val="0"/>
          <w:bCs w:val="0"/>
        </w:rPr>
      </w:pPr>
      <w:r>
        <w:rPr>
          <w:w w:val="105"/>
          <w:u w:val="single" w:color="000000"/>
        </w:rPr>
        <w:t xml:space="preserve">Student </w:t>
      </w:r>
      <w:r w:rsidR="00346FE7">
        <w:rPr>
          <w:w w:val="105"/>
          <w:u w:val="single" w:color="000000"/>
        </w:rPr>
        <w:t>Code</w:t>
      </w:r>
      <w:r w:rsidR="00201B74">
        <w:rPr>
          <w:w w:val="105"/>
          <w:u w:val="single" w:color="000000"/>
        </w:rPr>
        <w:t xml:space="preserve"> of Conduct.</w:t>
      </w:r>
    </w:p>
    <w:p w14:paraId="1F96E3EB" w14:textId="77777777" w:rsidR="004B6A05" w:rsidRDefault="004B6A05">
      <w:pPr>
        <w:spacing w:before="5"/>
        <w:rPr>
          <w:rFonts w:ascii="Cambria" w:eastAsia="Cambria" w:hAnsi="Cambria" w:cs="Cambria"/>
          <w:b/>
          <w:bCs/>
          <w:sz w:val="14"/>
          <w:szCs w:val="14"/>
        </w:rPr>
      </w:pPr>
    </w:p>
    <w:p w14:paraId="7AB26990" w14:textId="5D9CD68D" w:rsidR="004B6A05" w:rsidRDefault="00BC2D42">
      <w:pPr>
        <w:pStyle w:val="BodyText"/>
        <w:spacing w:before="79" w:line="247" w:lineRule="auto"/>
        <w:ind w:left="270" w:right="571" w:firstLine="0"/>
      </w:pPr>
      <w:r>
        <w:rPr>
          <w:color w:val="4F81BD"/>
          <w:w w:val="105"/>
        </w:rPr>
        <w:t>Respect:</w:t>
      </w:r>
      <w:r w:rsidR="00346FE7">
        <w:rPr>
          <w:w w:val="105"/>
        </w:rPr>
        <w:t xml:space="preserve"> Everyone deserves respect and it is essential that all staff and learners show respect towards each</w:t>
      </w:r>
      <w:r w:rsidR="00346FE7">
        <w:rPr>
          <w:spacing w:val="-26"/>
          <w:w w:val="105"/>
        </w:rPr>
        <w:t xml:space="preserve"> </w:t>
      </w:r>
      <w:r w:rsidR="00346FE7">
        <w:rPr>
          <w:w w:val="105"/>
        </w:rPr>
        <w:t>other.</w:t>
      </w:r>
      <w:r w:rsidR="00346FE7">
        <w:rPr>
          <w:w w:val="103"/>
        </w:rPr>
        <w:t xml:space="preserve"> </w:t>
      </w:r>
      <w:r w:rsidR="00F76294">
        <w:rPr>
          <w:w w:val="105"/>
        </w:rPr>
        <w:t>MLH</w:t>
      </w:r>
      <w:r w:rsidR="00346FE7">
        <w:rPr>
          <w:w w:val="105"/>
        </w:rPr>
        <w:t xml:space="preserve"> property and personal property.</w:t>
      </w:r>
    </w:p>
    <w:p w14:paraId="2988A62F" w14:textId="77777777" w:rsidR="004B6A05" w:rsidRDefault="004B6A05">
      <w:pPr>
        <w:spacing w:before="6"/>
        <w:rPr>
          <w:rFonts w:ascii="Cambria" w:eastAsia="Cambria" w:hAnsi="Cambria" w:cs="Cambria"/>
          <w:sz w:val="20"/>
          <w:szCs w:val="20"/>
        </w:rPr>
      </w:pPr>
    </w:p>
    <w:p w14:paraId="7A5C3010" w14:textId="7A3AD966" w:rsidR="004B6A05" w:rsidRDefault="00346FE7">
      <w:pPr>
        <w:pStyle w:val="BodyText"/>
        <w:spacing w:before="0" w:line="254" w:lineRule="auto"/>
        <w:ind w:left="270" w:right="547" w:firstLine="0"/>
        <w:jc w:val="both"/>
      </w:pPr>
      <w:r>
        <w:rPr>
          <w:color w:val="4F81BD"/>
          <w:w w:val="105"/>
        </w:rPr>
        <w:t>Safety</w:t>
      </w:r>
      <w:r>
        <w:rPr>
          <w:color w:val="4F81BD"/>
          <w:spacing w:val="7"/>
          <w:w w:val="105"/>
        </w:rPr>
        <w:t xml:space="preserve"> </w:t>
      </w:r>
      <w:r>
        <w:rPr>
          <w:color w:val="4F81BD"/>
          <w:w w:val="105"/>
        </w:rPr>
        <w:t>&amp;</w:t>
      </w:r>
      <w:r>
        <w:rPr>
          <w:color w:val="4F81BD"/>
          <w:spacing w:val="8"/>
          <w:w w:val="105"/>
        </w:rPr>
        <w:t xml:space="preserve"> </w:t>
      </w:r>
      <w:r>
        <w:rPr>
          <w:color w:val="4F81BD"/>
          <w:w w:val="105"/>
        </w:rPr>
        <w:t>Security</w:t>
      </w:r>
      <w:r>
        <w:rPr>
          <w:w w:val="105"/>
        </w:rPr>
        <w:t>:</w:t>
      </w:r>
      <w:r>
        <w:rPr>
          <w:spacing w:val="6"/>
          <w:w w:val="105"/>
        </w:rPr>
        <w:t xml:space="preserve"> </w:t>
      </w:r>
      <w:r>
        <w:rPr>
          <w:w w:val="105"/>
        </w:rPr>
        <w:t>It</w:t>
      </w:r>
      <w:r>
        <w:rPr>
          <w:spacing w:val="6"/>
          <w:w w:val="105"/>
        </w:rPr>
        <w:t xml:space="preserve"> </w:t>
      </w:r>
      <w:r>
        <w:rPr>
          <w:w w:val="105"/>
        </w:rPr>
        <w:t>is</w:t>
      </w:r>
      <w:r>
        <w:rPr>
          <w:spacing w:val="7"/>
          <w:w w:val="105"/>
        </w:rPr>
        <w:t xml:space="preserve"> </w:t>
      </w:r>
      <w:r>
        <w:rPr>
          <w:w w:val="105"/>
        </w:rPr>
        <w:t>a</w:t>
      </w:r>
      <w:r>
        <w:rPr>
          <w:spacing w:val="7"/>
          <w:w w:val="105"/>
        </w:rPr>
        <w:t xml:space="preserve"> </w:t>
      </w:r>
      <w:r>
        <w:rPr>
          <w:w w:val="105"/>
        </w:rPr>
        <w:t>fundamental</w:t>
      </w:r>
      <w:r>
        <w:rPr>
          <w:spacing w:val="6"/>
          <w:w w:val="105"/>
        </w:rPr>
        <w:t xml:space="preserve"> </w:t>
      </w:r>
      <w:r>
        <w:rPr>
          <w:w w:val="105"/>
        </w:rPr>
        <w:t>right</w:t>
      </w:r>
      <w:r>
        <w:rPr>
          <w:spacing w:val="6"/>
          <w:w w:val="105"/>
        </w:rPr>
        <w:t xml:space="preserve"> </w:t>
      </w:r>
      <w:r>
        <w:rPr>
          <w:w w:val="105"/>
        </w:rPr>
        <w:t>for</w:t>
      </w:r>
      <w:r>
        <w:rPr>
          <w:spacing w:val="7"/>
          <w:w w:val="105"/>
        </w:rPr>
        <w:t xml:space="preserve"> </w:t>
      </w:r>
      <w:r>
        <w:rPr>
          <w:w w:val="105"/>
        </w:rPr>
        <w:t>everyone</w:t>
      </w:r>
      <w:r>
        <w:rPr>
          <w:spacing w:val="7"/>
          <w:w w:val="105"/>
        </w:rPr>
        <w:t xml:space="preserve"> </w:t>
      </w:r>
      <w:r>
        <w:rPr>
          <w:w w:val="105"/>
        </w:rPr>
        <w:t>to</w:t>
      </w:r>
      <w:r>
        <w:rPr>
          <w:spacing w:val="7"/>
          <w:w w:val="105"/>
        </w:rPr>
        <w:t xml:space="preserve"> </w:t>
      </w:r>
      <w:r>
        <w:rPr>
          <w:w w:val="105"/>
        </w:rPr>
        <w:t>feel</w:t>
      </w:r>
      <w:r>
        <w:rPr>
          <w:spacing w:val="6"/>
          <w:w w:val="105"/>
        </w:rPr>
        <w:t xml:space="preserve"> </w:t>
      </w:r>
      <w:r>
        <w:rPr>
          <w:w w:val="105"/>
        </w:rPr>
        <w:t>safe</w:t>
      </w:r>
      <w:r>
        <w:rPr>
          <w:spacing w:val="7"/>
          <w:w w:val="105"/>
        </w:rPr>
        <w:t xml:space="preserve"> </w:t>
      </w:r>
      <w:r>
        <w:rPr>
          <w:w w:val="105"/>
        </w:rPr>
        <w:t>and</w:t>
      </w:r>
      <w:r>
        <w:rPr>
          <w:spacing w:val="7"/>
          <w:w w:val="105"/>
        </w:rPr>
        <w:t xml:space="preserve"> </w:t>
      </w:r>
      <w:r>
        <w:rPr>
          <w:w w:val="105"/>
        </w:rPr>
        <w:t>secure</w:t>
      </w:r>
      <w:r>
        <w:rPr>
          <w:spacing w:val="7"/>
          <w:w w:val="105"/>
        </w:rPr>
        <w:t xml:space="preserve"> </w:t>
      </w:r>
      <w:r w:rsidR="00F76294">
        <w:rPr>
          <w:w w:val="105"/>
        </w:rPr>
        <w:t>at the MLH</w:t>
      </w:r>
      <w:r>
        <w:rPr>
          <w:w w:val="105"/>
        </w:rPr>
        <w:t>.</w:t>
      </w:r>
      <w:r>
        <w:rPr>
          <w:w w:val="103"/>
        </w:rPr>
        <w:t xml:space="preserve"> </w:t>
      </w:r>
      <w:r>
        <w:rPr>
          <w:w w:val="105"/>
        </w:rPr>
        <w:t>We seek to avoid risk to each other and ourselves through analysis of each situation and planning. Bullying</w:t>
      </w:r>
      <w:r>
        <w:rPr>
          <w:spacing w:val="24"/>
          <w:w w:val="105"/>
        </w:rPr>
        <w:t xml:space="preserve"> </w:t>
      </w:r>
      <w:r>
        <w:rPr>
          <w:w w:val="105"/>
        </w:rPr>
        <w:t>and</w:t>
      </w:r>
      <w:r>
        <w:rPr>
          <w:w w:val="103"/>
        </w:rPr>
        <w:t xml:space="preserve"> </w:t>
      </w:r>
      <w:r>
        <w:rPr>
          <w:w w:val="105"/>
        </w:rPr>
        <w:t>intimidation are not accepted in our</w:t>
      </w:r>
      <w:r>
        <w:rPr>
          <w:spacing w:val="-16"/>
          <w:w w:val="105"/>
        </w:rPr>
        <w:t xml:space="preserve"> </w:t>
      </w:r>
      <w:r>
        <w:rPr>
          <w:w w:val="105"/>
        </w:rPr>
        <w:t>community.</w:t>
      </w:r>
    </w:p>
    <w:p w14:paraId="3DACD198" w14:textId="77777777" w:rsidR="004B6A05" w:rsidRDefault="004B6A05">
      <w:pPr>
        <w:spacing w:before="12"/>
        <w:rPr>
          <w:rFonts w:ascii="Cambria" w:eastAsia="Cambria" w:hAnsi="Cambria" w:cs="Cambria"/>
          <w:sz w:val="19"/>
          <w:szCs w:val="19"/>
        </w:rPr>
      </w:pPr>
    </w:p>
    <w:p w14:paraId="29F190C2" w14:textId="3EB30D40" w:rsidR="004B6A05" w:rsidRDefault="00346FE7">
      <w:pPr>
        <w:pStyle w:val="BodyText"/>
        <w:spacing w:before="0" w:line="252" w:lineRule="auto"/>
        <w:ind w:left="270" w:right="550" w:firstLine="0"/>
        <w:jc w:val="both"/>
      </w:pPr>
      <w:r>
        <w:rPr>
          <w:color w:val="4F81BD"/>
          <w:w w:val="105"/>
        </w:rPr>
        <w:t xml:space="preserve">Teaching &amp; Learning: </w:t>
      </w:r>
      <w:r>
        <w:rPr>
          <w:w w:val="105"/>
        </w:rPr>
        <w:t>Promotes a positive learning environment and</w:t>
      </w:r>
      <w:r w:rsidRPr="00BC2D42">
        <w:rPr>
          <w:w w:val="105"/>
          <w:lang w:val="en-GB"/>
        </w:rPr>
        <w:t xml:space="preserve"> recognises</w:t>
      </w:r>
      <w:r>
        <w:rPr>
          <w:w w:val="105"/>
        </w:rPr>
        <w:t xml:space="preserve"> the value of all forms of achievement.</w:t>
      </w:r>
      <w:r>
        <w:rPr>
          <w:spacing w:val="10"/>
          <w:w w:val="105"/>
        </w:rPr>
        <w:t xml:space="preserve"> </w:t>
      </w:r>
      <w:r>
        <w:rPr>
          <w:w w:val="105"/>
        </w:rPr>
        <w:t>We</w:t>
      </w:r>
      <w:r w:rsidRPr="00BC2D42">
        <w:rPr>
          <w:w w:val="103"/>
          <w:lang w:val="en-GB"/>
        </w:rPr>
        <w:t xml:space="preserve"> </w:t>
      </w:r>
      <w:r w:rsidRPr="00BC2D42">
        <w:rPr>
          <w:w w:val="105"/>
          <w:lang w:val="en-GB"/>
        </w:rPr>
        <w:t>recognise</w:t>
      </w:r>
      <w:r>
        <w:rPr>
          <w:w w:val="105"/>
        </w:rPr>
        <w:t xml:space="preserve"> the importance of praise and support and agree to take responsibility for ensuring teaching and learning are</w:t>
      </w:r>
      <w:r>
        <w:rPr>
          <w:spacing w:val="16"/>
          <w:w w:val="105"/>
        </w:rPr>
        <w:t xml:space="preserve"> </w:t>
      </w:r>
      <w:r>
        <w:rPr>
          <w:w w:val="105"/>
        </w:rPr>
        <w:t>not</w:t>
      </w:r>
      <w:r>
        <w:rPr>
          <w:w w:val="103"/>
        </w:rPr>
        <w:t xml:space="preserve"> </w:t>
      </w:r>
      <w:r>
        <w:rPr>
          <w:w w:val="105"/>
        </w:rPr>
        <w:t>disrupted by others.</w:t>
      </w:r>
    </w:p>
    <w:p w14:paraId="334B2277" w14:textId="77777777" w:rsidR="004B6A05" w:rsidRDefault="004B6A05">
      <w:pPr>
        <w:spacing w:before="2"/>
        <w:rPr>
          <w:rFonts w:ascii="Cambria" w:eastAsia="Cambria" w:hAnsi="Cambria" w:cs="Cambria"/>
          <w:sz w:val="20"/>
          <w:szCs w:val="20"/>
        </w:rPr>
      </w:pPr>
    </w:p>
    <w:p w14:paraId="64760DB7" w14:textId="47E9E5A4" w:rsidR="004B6A05" w:rsidRDefault="00346FE7">
      <w:pPr>
        <w:pStyle w:val="BodyText"/>
        <w:spacing w:before="0" w:line="254" w:lineRule="auto"/>
        <w:ind w:left="270" w:right="571" w:firstLine="0"/>
      </w:pPr>
      <w:r>
        <w:rPr>
          <w:color w:val="4F81BD"/>
          <w:w w:val="105"/>
        </w:rPr>
        <w:t xml:space="preserve">Responsibility: </w:t>
      </w:r>
      <w:r>
        <w:rPr>
          <w:w w:val="105"/>
        </w:rPr>
        <w:t xml:space="preserve">Each </w:t>
      </w:r>
      <w:r w:rsidR="005A61F0">
        <w:rPr>
          <w:w w:val="105"/>
        </w:rPr>
        <w:t xml:space="preserve">student </w:t>
      </w:r>
      <w:r>
        <w:rPr>
          <w:w w:val="105"/>
        </w:rPr>
        <w:t xml:space="preserve">has a duty to </w:t>
      </w:r>
      <w:r w:rsidR="00201B74">
        <w:rPr>
          <w:w w:val="105"/>
        </w:rPr>
        <w:t>take responsibility for</w:t>
      </w:r>
      <w:r>
        <w:rPr>
          <w:spacing w:val="-12"/>
          <w:w w:val="105"/>
        </w:rPr>
        <w:t xml:space="preserve"> </w:t>
      </w:r>
      <w:r>
        <w:rPr>
          <w:w w:val="105"/>
        </w:rPr>
        <w:t>their</w:t>
      </w:r>
      <w:r>
        <w:rPr>
          <w:w w:val="103"/>
        </w:rPr>
        <w:t xml:space="preserve"> </w:t>
      </w:r>
      <w:r>
        <w:rPr>
          <w:w w:val="105"/>
        </w:rPr>
        <w:t>actions.</w:t>
      </w:r>
    </w:p>
    <w:p w14:paraId="1FF90132" w14:textId="77777777" w:rsidR="004B6A05" w:rsidRDefault="004B6A05">
      <w:pPr>
        <w:spacing w:before="7"/>
        <w:rPr>
          <w:rFonts w:ascii="Cambria" w:eastAsia="Cambria" w:hAnsi="Cambria" w:cs="Cambria"/>
          <w:sz w:val="19"/>
          <w:szCs w:val="19"/>
        </w:rPr>
      </w:pPr>
    </w:p>
    <w:p w14:paraId="2EAF9B3B" w14:textId="1B0B44DD" w:rsidR="004B6A05" w:rsidRDefault="00346FE7">
      <w:pPr>
        <w:pStyle w:val="BodyText"/>
        <w:spacing w:before="0" w:line="254" w:lineRule="auto"/>
        <w:ind w:left="270" w:right="571" w:firstLine="0"/>
      </w:pPr>
      <w:r>
        <w:rPr>
          <w:color w:val="4F81BD"/>
          <w:w w:val="105"/>
        </w:rPr>
        <w:t>Involvement</w:t>
      </w:r>
      <w:r>
        <w:rPr>
          <w:w w:val="105"/>
        </w:rPr>
        <w:t>: We encourage and promote the opportunities for everyone to become active.</w:t>
      </w:r>
      <w:r>
        <w:rPr>
          <w:spacing w:val="-4"/>
          <w:w w:val="105"/>
        </w:rPr>
        <w:t xml:space="preserve"> </w:t>
      </w:r>
      <w:r>
        <w:rPr>
          <w:w w:val="105"/>
        </w:rPr>
        <w:t>This</w:t>
      </w:r>
      <w:r>
        <w:rPr>
          <w:spacing w:val="-3"/>
          <w:w w:val="105"/>
        </w:rPr>
        <w:t xml:space="preserve"> </w:t>
      </w:r>
      <w:r>
        <w:rPr>
          <w:w w:val="105"/>
        </w:rPr>
        <w:t>includes,</w:t>
      </w:r>
      <w:r>
        <w:rPr>
          <w:spacing w:val="-4"/>
          <w:w w:val="105"/>
        </w:rPr>
        <w:t xml:space="preserve"> </w:t>
      </w:r>
      <w:r>
        <w:rPr>
          <w:w w:val="105"/>
        </w:rPr>
        <w:t>societies,</w:t>
      </w:r>
      <w:r>
        <w:rPr>
          <w:spacing w:val="-4"/>
          <w:w w:val="105"/>
        </w:rPr>
        <w:t xml:space="preserve"> </w:t>
      </w:r>
      <w:r>
        <w:rPr>
          <w:w w:val="105"/>
        </w:rPr>
        <w:t>social</w:t>
      </w:r>
      <w:r>
        <w:rPr>
          <w:spacing w:val="-3"/>
          <w:w w:val="105"/>
        </w:rPr>
        <w:t xml:space="preserve"> </w:t>
      </w:r>
      <w:r>
        <w:rPr>
          <w:w w:val="105"/>
        </w:rPr>
        <w:t>events</w:t>
      </w:r>
      <w:r>
        <w:rPr>
          <w:spacing w:val="-3"/>
          <w:w w:val="105"/>
        </w:rPr>
        <w:t xml:space="preserve"> </w:t>
      </w:r>
      <w:r>
        <w:rPr>
          <w:w w:val="105"/>
        </w:rPr>
        <w:t>and</w:t>
      </w:r>
      <w:r>
        <w:rPr>
          <w:spacing w:val="-3"/>
          <w:w w:val="105"/>
        </w:rPr>
        <w:t xml:space="preserve"> </w:t>
      </w:r>
      <w:r>
        <w:rPr>
          <w:w w:val="105"/>
        </w:rPr>
        <w:t>opportunities</w:t>
      </w:r>
      <w:r>
        <w:rPr>
          <w:spacing w:val="-3"/>
          <w:w w:val="105"/>
        </w:rPr>
        <w:t xml:space="preserve"> </w:t>
      </w:r>
      <w:r>
        <w:rPr>
          <w:w w:val="105"/>
        </w:rPr>
        <w:t>for</w:t>
      </w:r>
      <w:r>
        <w:rPr>
          <w:spacing w:val="-3"/>
          <w:w w:val="105"/>
        </w:rPr>
        <w:t xml:space="preserve"> </w:t>
      </w:r>
      <w:r>
        <w:rPr>
          <w:w w:val="105"/>
        </w:rPr>
        <w:t>good</w:t>
      </w:r>
      <w:r>
        <w:rPr>
          <w:spacing w:val="-3"/>
          <w:w w:val="105"/>
        </w:rPr>
        <w:t xml:space="preserve"> </w:t>
      </w:r>
      <w:r>
        <w:rPr>
          <w:w w:val="105"/>
        </w:rPr>
        <w:t>citizenship.</w:t>
      </w:r>
    </w:p>
    <w:p w14:paraId="21E2E586" w14:textId="77777777" w:rsidR="004B6A05" w:rsidRDefault="004B6A05">
      <w:pPr>
        <w:spacing w:before="12"/>
        <w:rPr>
          <w:rFonts w:ascii="Cambria" w:eastAsia="Cambria" w:hAnsi="Cambria" w:cs="Cambria"/>
          <w:sz w:val="19"/>
          <w:szCs w:val="19"/>
        </w:rPr>
      </w:pPr>
    </w:p>
    <w:p w14:paraId="188C1D46" w14:textId="1387EF51" w:rsidR="004B6A05" w:rsidRDefault="00346FE7">
      <w:pPr>
        <w:pStyle w:val="BodyText"/>
        <w:spacing w:before="0" w:line="254" w:lineRule="auto"/>
        <w:ind w:left="270" w:right="571" w:firstLine="0"/>
      </w:pPr>
      <w:r>
        <w:rPr>
          <w:color w:val="4F81BD"/>
          <w:w w:val="105"/>
        </w:rPr>
        <w:t>Communication</w:t>
      </w:r>
      <w:r>
        <w:rPr>
          <w:w w:val="105"/>
        </w:rPr>
        <w:t>: We believe in keeping everyon</w:t>
      </w:r>
      <w:r w:rsidR="00F76294">
        <w:rPr>
          <w:w w:val="105"/>
        </w:rPr>
        <w:t>e informed of what is happening at MLH</w:t>
      </w:r>
      <w:r>
        <w:rPr>
          <w:w w:val="105"/>
        </w:rPr>
        <w:t>.</w:t>
      </w:r>
      <w:r>
        <w:rPr>
          <w:w w:val="103"/>
        </w:rPr>
        <w:t xml:space="preserve"> </w:t>
      </w:r>
      <w:r>
        <w:rPr>
          <w:w w:val="105"/>
        </w:rPr>
        <w:t>Everyone has a right to be heard and have his or her views</w:t>
      </w:r>
      <w:r>
        <w:rPr>
          <w:spacing w:val="-22"/>
          <w:w w:val="105"/>
        </w:rPr>
        <w:t xml:space="preserve"> </w:t>
      </w:r>
      <w:r>
        <w:rPr>
          <w:w w:val="105"/>
        </w:rPr>
        <w:t>respected.</w:t>
      </w:r>
    </w:p>
    <w:p w14:paraId="524BC6DE" w14:textId="77777777" w:rsidR="004B6A05" w:rsidRDefault="004B6A05">
      <w:pPr>
        <w:spacing w:before="12"/>
        <w:rPr>
          <w:rFonts w:ascii="Cambria" w:eastAsia="Cambria" w:hAnsi="Cambria" w:cs="Cambria"/>
          <w:sz w:val="19"/>
          <w:szCs w:val="19"/>
        </w:rPr>
      </w:pPr>
    </w:p>
    <w:p w14:paraId="40191494" w14:textId="58A861C7" w:rsidR="004B6A05" w:rsidRDefault="00346FE7">
      <w:pPr>
        <w:pStyle w:val="BodyText"/>
        <w:spacing w:before="0"/>
        <w:ind w:left="270" w:firstLine="0"/>
        <w:jc w:val="both"/>
      </w:pPr>
      <w:r>
        <w:rPr>
          <w:w w:val="105"/>
        </w:rPr>
        <w:t xml:space="preserve">At all times, we aim to communicate a positive image of </w:t>
      </w:r>
      <w:r w:rsidR="009B5523">
        <w:rPr>
          <w:w w:val="105"/>
        </w:rPr>
        <w:t>the Melton Learning Hub.</w:t>
      </w:r>
    </w:p>
    <w:p w14:paraId="1D375B1E" w14:textId="2E4F7239" w:rsidR="004B6A05" w:rsidRDefault="004B6A05">
      <w:pPr>
        <w:rPr>
          <w:rFonts w:ascii="Cambria" w:eastAsia="Cambria" w:hAnsi="Cambria" w:cs="Cambria"/>
          <w:sz w:val="20"/>
          <w:szCs w:val="20"/>
        </w:rPr>
      </w:pPr>
    </w:p>
    <w:p w14:paraId="38DDC422" w14:textId="2EBA2003" w:rsidR="00016B69" w:rsidRDefault="00016B69">
      <w:pPr>
        <w:rPr>
          <w:rFonts w:ascii="Cambria" w:eastAsia="Cambria" w:hAnsi="Cambria" w:cs="Cambria"/>
          <w:sz w:val="20"/>
          <w:szCs w:val="20"/>
        </w:rPr>
      </w:pPr>
    </w:p>
    <w:p w14:paraId="356AD22E" w14:textId="77777777" w:rsidR="00016B69" w:rsidRDefault="00016B69">
      <w:pPr>
        <w:rPr>
          <w:rFonts w:ascii="Cambria" w:eastAsia="Cambria" w:hAnsi="Cambria" w:cs="Cambria"/>
          <w:sz w:val="20"/>
          <w:szCs w:val="20"/>
        </w:rPr>
      </w:pPr>
    </w:p>
    <w:p w14:paraId="6FAF5035" w14:textId="77777777" w:rsidR="004B6A05" w:rsidRDefault="004B6A05">
      <w:pPr>
        <w:spacing w:before="9"/>
        <w:rPr>
          <w:rFonts w:ascii="Cambria" w:eastAsia="Cambria" w:hAnsi="Cambria" w:cs="Cambria"/>
          <w:sz w:val="20"/>
          <w:szCs w:val="20"/>
        </w:rPr>
      </w:pPr>
    </w:p>
    <w:p w14:paraId="3BEA52FE" w14:textId="77777777" w:rsidR="00616AFA" w:rsidRDefault="00616AFA">
      <w:pPr>
        <w:ind w:left="270"/>
        <w:jc w:val="both"/>
        <w:rPr>
          <w:rFonts w:ascii="Cambria"/>
          <w:b/>
          <w:i/>
          <w:spacing w:val="-3"/>
          <w:w w:val="105"/>
          <w:sz w:val="19"/>
        </w:rPr>
      </w:pPr>
    </w:p>
    <w:p w14:paraId="33A4F7F1" w14:textId="53A6AA91" w:rsidR="004B6A05" w:rsidRDefault="00346FE7">
      <w:pPr>
        <w:ind w:left="270"/>
        <w:jc w:val="both"/>
        <w:rPr>
          <w:rFonts w:ascii="Cambria" w:eastAsia="Cambria" w:hAnsi="Cambria" w:cs="Cambria"/>
          <w:sz w:val="19"/>
          <w:szCs w:val="19"/>
        </w:rPr>
      </w:pPr>
      <w:r>
        <w:rPr>
          <w:rFonts w:ascii="Cambria"/>
          <w:b/>
          <w:i/>
          <w:spacing w:val="-3"/>
          <w:w w:val="105"/>
          <w:sz w:val="19"/>
        </w:rPr>
        <w:t xml:space="preserve">Core </w:t>
      </w:r>
      <w:r>
        <w:rPr>
          <w:rFonts w:ascii="Cambria"/>
          <w:b/>
          <w:i/>
          <w:w w:val="105"/>
          <w:sz w:val="19"/>
        </w:rPr>
        <w:t xml:space="preserve">Principles of </w:t>
      </w:r>
      <w:r w:rsidR="00201B74">
        <w:rPr>
          <w:rFonts w:ascii="Cambria"/>
          <w:b/>
          <w:i/>
          <w:w w:val="105"/>
          <w:sz w:val="19"/>
        </w:rPr>
        <w:t xml:space="preserve">the </w:t>
      </w:r>
      <w:r w:rsidR="00201B74">
        <w:rPr>
          <w:rFonts w:ascii="Cambria"/>
          <w:b/>
          <w:i/>
          <w:spacing w:val="38"/>
          <w:w w:val="105"/>
          <w:sz w:val="19"/>
        </w:rPr>
        <w:t>Policy</w:t>
      </w:r>
    </w:p>
    <w:p w14:paraId="5AC8A799" w14:textId="77777777" w:rsidR="004B6A05" w:rsidRDefault="00346FE7">
      <w:pPr>
        <w:pStyle w:val="ListParagraph"/>
        <w:numPr>
          <w:ilvl w:val="0"/>
          <w:numId w:val="1"/>
        </w:numPr>
        <w:tabs>
          <w:tab w:val="left" w:pos="631"/>
        </w:tabs>
        <w:spacing w:before="27"/>
        <w:jc w:val="both"/>
        <w:rPr>
          <w:rFonts w:ascii="Cambria" w:eastAsia="Cambria" w:hAnsi="Cambria" w:cs="Cambria"/>
          <w:sz w:val="19"/>
          <w:szCs w:val="19"/>
        </w:rPr>
      </w:pPr>
      <w:r>
        <w:rPr>
          <w:rFonts w:ascii="Cambria"/>
          <w:w w:val="105"/>
          <w:sz w:val="19"/>
        </w:rPr>
        <w:t>Reward good</w:t>
      </w:r>
      <w:r w:rsidRPr="00BC2D42">
        <w:rPr>
          <w:rFonts w:ascii="Cambria"/>
          <w:spacing w:val="12"/>
          <w:w w:val="105"/>
          <w:sz w:val="19"/>
          <w:lang w:val="en-GB"/>
        </w:rPr>
        <w:t xml:space="preserve"> </w:t>
      </w:r>
      <w:r w:rsidRPr="00BC2D42">
        <w:rPr>
          <w:rFonts w:ascii="Cambria"/>
          <w:w w:val="105"/>
          <w:sz w:val="19"/>
          <w:lang w:val="en-GB"/>
        </w:rPr>
        <w:t>behaviour</w:t>
      </w:r>
    </w:p>
    <w:p w14:paraId="44F5BA5B" w14:textId="4805EC75" w:rsidR="004B6A05" w:rsidRPr="00F76294" w:rsidRDefault="00346FE7" w:rsidP="00F76294">
      <w:pPr>
        <w:pStyle w:val="ListParagraph"/>
        <w:numPr>
          <w:ilvl w:val="0"/>
          <w:numId w:val="1"/>
        </w:numPr>
        <w:tabs>
          <w:tab w:val="left" w:pos="631"/>
        </w:tabs>
        <w:spacing w:before="22"/>
        <w:jc w:val="both"/>
        <w:rPr>
          <w:rFonts w:ascii="Cambria" w:eastAsia="Cambria" w:hAnsi="Cambria" w:cs="Cambria"/>
          <w:sz w:val="19"/>
          <w:szCs w:val="19"/>
        </w:rPr>
      </w:pPr>
      <w:r>
        <w:rPr>
          <w:rFonts w:ascii="Cambria"/>
          <w:w w:val="105"/>
          <w:sz w:val="19"/>
        </w:rPr>
        <w:t>Actively build self</w:t>
      </w:r>
      <w:r>
        <w:rPr>
          <w:rFonts w:ascii="Cambria"/>
          <w:spacing w:val="25"/>
          <w:w w:val="105"/>
          <w:sz w:val="19"/>
        </w:rPr>
        <w:t xml:space="preserve"> </w:t>
      </w:r>
      <w:r>
        <w:rPr>
          <w:rFonts w:ascii="Cambria"/>
          <w:w w:val="105"/>
          <w:sz w:val="19"/>
        </w:rPr>
        <w:t>esteem</w:t>
      </w:r>
    </w:p>
    <w:p w14:paraId="21FB0935" w14:textId="77777777" w:rsidR="004B6A05" w:rsidRDefault="00346FE7">
      <w:pPr>
        <w:pStyle w:val="ListParagraph"/>
        <w:numPr>
          <w:ilvl w:val="0"/>
          <w:numId w:val="1"/>
        </w:numPr>
        <w:tabs>
          <w:tab w:val="left" w:pos="631"/>
        </w:tabs>
        <w:spacing w:before="27"/>
        <w:jc w:val="both"/>
        <w:rPr>
          <w:rFonts w:ascii="Cambria" w:eastAsia="Cambria" w:hAnsi="Cambria" w:cs="Cambria"/>
          <w:sz w:val="19"/>
          <w:szCs w:val="19"/>
        </w:rPr>
      </w:pPr>
      <w:r>
        <w:rPr>
          <w:rFonts w:ascii="Cambria"/>
          <w:w w:val="105"/>
          <w:sz w:val="19"/>
        </w:rPr>
        <w:t>Always follow up on</w:t>
      </w:r>
      <w:r>
        <w:rPr>
          <w:rFonts w:ascii="Cambria"/>
          <w:spacing w:val="33"/>
          <w:w w:val="105"/>
          <w:sz w:val="19"/>
        </w:rPr>
        <w:t xml:space="preserve"> </w:t>
      </w:r>
      <w:r>
        <w:rPr>
          <w:rFonts w:ascii="Cambria"/>
          <w:w w:val="105"/>
          <w:sz w:val="19"/>
        </w:rPr>
        <w:t>issues</w:t>
      </w:r>
    </w:p>
    <w:p w14:paraId="369CE90E" w14:textId="77777777" w:rsidR="004B6A05" w:rsidRDefault="00346FE7">
      <w:pPr>
        <w:pStyle w:val="ListParagraph"/>
        <w:numPr>
          <w:ilvl w:val="0"/>
          <w:numId w:val="1"/>
        </w:numPr>
        <w:tabs>
          <w:tab w:val="left" w:pos="631"/>
        </w:tabs>
        <w:spacing w:before="22"/>
        <w:jc w:val="both"/>
        <w:rPr>
          <w:rFonts w:ascii="Cambria" w:eastAsia="Cambria" w:hAnsi="Cambria" w:cs="Cambria"/>
          <w:sz w:val="19"/>
          <w:szCs w:val="19"/>
        </w:rPr>
      </w:pPr>
      <w:r>
        <w:rPr>
          <w:rFonts w:ascii="Cambria"/>
          <w:w w:val="105"/>
          <w:sz w:val="19"/>
        </w:rPr>
        <w:t>Work to repair and restore</w:t>
      </w:r>
      <w:r>
        <w:rPr>
          <w:rFonts w:ascii="Cambria"/>
          <w:spacing w:val="1"/>
          <w:w w:val="105"/>
          <w:sz w:val="19"/>
        </w:rPr>
        <w:t xml:space="preserve"> </w:t>
      </w:r>
      <w:r>
        <w:rPr>
          <w:rFonts w:ascii="Cambria"/>
          <w:w w:val="105"/>
          <w:sz w:val="19"/>
        </w:rPr>
        <w:t>relationships</w:t>
      </w:r>
    </w:p>
    <w:p w14:paraId="3CA59DC5" w14:textId="77777777" w:rsidR="004B6A05" w:rsidRDefault="004B6A05">
      <w:pPr>
        <w:rPr>
          <w:rFonts w:ascii="Cambria" w:eastAsia="Cambria" w:hAnsi="Cambria" w:cs="Cambria"/>
        </w:rPr>
      </w:pPr>
    </w:p>
    <w:p w14:paraId="53D6C2D2" w14:textId="188317A5" w:rsidR="004B6A05" w:rsidRPr="005A61F0" w:rsidRDefault="004B6A05" w:rsidP="005A61F0">
      <w:pPr>
        <w:tabs>
          <w:tab w:val="left" w:pos="6315"/>
        </w:tabs>
        <w:spacing w:before="9"/>
        <w:rPr>
          <w:rFonts w:ascii="Cambria" w:eastAsia="Cambria" w:hAnsi="Cambria" w:cs="Cambria"/>
          <w:sz w:val="18"/>
          <w:szCs w:val="18"/>
        </w:rPr>
      </w:pPr>
    </w:p>
    <w:p w14:paraId="70FCE407" w14:textId="77777777" w:rsidR="004B6A05" w:rsidRDefault="004B6A05">
      <w:pPr>
        <w:spacing w:before="9"/>
        <w:rPr>
          <w:rFonts w:ascii="Cambria" w:eastAsia="Cambria" w:hAnsi="Cambria" w:cs="Cambria"/>
          <w:sz w:val="18"/>
          <w:szCs w:val="18"/>
        </w:rPr>
      </w:pPr>
    </w:p>
    <w:p w14:paraId="30C4D668" w14:textId="7621F831" w:rsidR="004B6A05" w:rsidRDefault="00346FE7">
      <w:pPr>
        <w:pStyle w:val="Heading1"/>
        <w:jc w:val="both"/>
        <w:rPr>
          <w:b w:val="0"/>
          <w:bCs w:val="0"/>
        </w:rPr>
      </w:pPr>
      <w:r>
        <w:rPr>
          <w:spacing w:val="2"/>
          <w:w w:val="105"/>
          <w:u w:val="single" w:color="000000"/>
        </w:rPr>
        <w:t xml:space="preserve">Celebration </w:t>
      </w:r>
      <w:r w:rsidR="00F76294">
        <w:rPr>
          <w:w w:val="105"/>
          <w:u w:val="single" w:color="000000"/>
        </w:rPr>
        <w:t xml:space="preserve">of </w:t>
      </w:r>
      <w:proofErr w:type="gramStart"/>
      <w:r w:rsidR="00F76294">
        <w:rPr>
          <w:w w:val="105"/>
          <w:u w:val="single" w:color="000000"/>
        </w:rPr>
        <w:t>good</w:t>
      </w:r>
      <w:r>
        <w:rPr>
          <w:w w:val="105"/>
          <w:u w:val="single" w:color="000000"/>
        </w:rPr>
        <w:t xml:space="preserve">  behaviour</w:t>
      </w:r>
      <w:proofErr w:type="gramEnd"/>
      <w:r>
        <w:rPr>
          <w:w w:val="105"/>
          <w:u w:val="single" w:color="000000"/>
        </w:rPr>
        <w:t xml:space="preserve">  and</w:t>
      </w:r>
      <w:r>
        <w:rPr>
          <w:spacing w:val="16"/>
          <w:w w:val="105"/>
          <w:u w:val="single" w:color="000000"/>
        </w:rPr>
        <w:t xml:space="preserve"> </w:t>
      </w:r>
      <w:r>
        <w:rPr>
          <w:w w:val="105"/>
          <w:u w:val="single" w:color="000000"/>
        </w:rPr>
        <w:t>achievement</w:t>
      </w:r>
    </w:p>
    <w:p w14:paraId="0A6222FC" w14:textId="77777777" w:rsidR="004B6A05" w:rsidRDefault="00346FE7">
      <w:pPr>
        <w:pStyle w:val="BodyText"/>
        <w:spacing w:before="12" w:line="254" w:lineRule="auto"/>
        <w:ind w:left="270" w:right="571" w:firstLine="0"/>
      </w:pPr>
      <w:r>
        <w:rPr>
          <w:w w:val="105"/>
        </w:rPr>
        <w:t>Rewards, praise and encouragement are amongst the most powerful aids to teaching, maintaining high standards</w:t>
      </w:r>
      <w:r>
        <w:rPr>
          <w:spacing w:val="-26"/>
          <w:w w:val="105"/>
        </w:rPr>
        <w:t xml:space="preserve"> </w:t>
      </w:r>
      <w:r>
        <w:rPr>
          <w:w w:val="105"/>
        </w:rPr>
        <w:t>of</w:t>
      </w:r>
      <w:r>
        <w:rPr>
          <w:spacing w:val="1"/>
          <w:w w:val="103"/>
        </w:rPr>
        <w:t xml:space="preserve"> </w:t>
      </w:r>
      <w:r>
        <w:rPr>
          <w:w w:val="105"/>
        </w:rPr>
        <w:t>behaviour and fostering a positive learning</w:t>
      </w:r>
      <w:r>
        <w:rPr>
          <w:spacing w:val="-19"/>
          <w:w w:val="105"/>
        </w:rPr>
        <w:t xml:space="preserve"> </w:t>
      </w:r>
      <w:r>
        <w:rPr>
          <w:w w:val="105"/>
        </w:rPr>
        <w:t>ethos.</w:t>
      </w:r>
    </w:p>
    <w:p w14:paraId="71E4D0CC" w14:textId="77777777" w:rsidR="004B6A05" w:rsidRDefault="004B6A05">
      <w:pPr>
        <w:spacing w:before="12"/>
        <w:rPr>
          <w:rFonts w:ascii="Cambria" w:eastAsia="Cambria" w:hAnsi="Cambria" w:cs="Cambria"/>
          <w:sz w:val="19"/>
          <w:szCs w:val="19"/>
        </w:rPr>
      </w:pPr>
    </w:p>
    <w:p w14:paraId="722B053D" w14:textId="21DFC1DF" w:rsidR="00201B74" w:rsidRPr="000336B5" w:rsidRDefault="00346FE7" w:rsidP="000336B5">
      <w:pPr>
        <w:pStyle w:val="BodyText"/>
        <w:spacing w:before="0" w:line="252" w:lineRule="auto"/>
        <w:ind w:left="270" w:right="859" w:firstLine="0"/>
        <w:jc w:val="both"/>
      </w:pPr>
      <w:r>
        <w:rPr>
          <w:w w:val="105"/>
        </w:rPr>
        <w:t>It</w:t>
      </w:r>
      <w:r>
        <w:rPr>
          <w:spacing w:val="-3"/>
          <w:w w:val="105"/>
        </w:rPr>
        <w:t xml:space="preserve"> </w:t>
      </w:r>
      <w:r>
        <w:rPr>
          <w:w w:val="105"/>
        </w:rPr>
        <w:t>is</w:t>
      </w:r>
      <w:r>
        <w:rPr>
          <w:spacing w:val="-3"/>
          <w:w w:val="105"/>
        </w:rPr>
        <w:t xml:space="preserve"> </w:t>
      </w:r>
      <w:r>
        <w:rPr>
          <w:w w:val="105"/>
        </w:rPr>
        <w:t>the</w:t>
      </w:r>
      <w:r>
        <w:rPr>
          <w:spacing w:val="-3"/>
          <w:w w:val="105"/>
        </w:rPr>
        <w:t xml:space="preserve"> </w:t>
      </w:r>
      <w:r>
        <w:rPr>
          <w:w w:val="105"/>
        </w:rPr>
        <w:t>mentor/staff’s</w:t>
      </w:r>
      <w:r>
        <w:rPr>
          <w:spacing w:val="-3"/>
          <w:w w:val="105"/>
        </w:rPr>
        <w:t xml:space="preserve"> </w:t>
      </w:r>
      <w:r>
        <w:rPr>
          <w:w w:val="105"/>
        </w:rPr>
        <w:t>responsibility</w:t>
      </w:r>
      <w:r>
        <w:rPr>
          <w:spacing w:val="-3"/>
          <w:w w:val="105"/>
        </w:rPr>
        <w:t xml:space="preserve"> </w:t>
      </w:r>
      <w:r>
        <w:rPr>
          <w:w w:val="105"/>
        </w:rPr>
        <w:t>to</w:t>
      </w:r>
      <w:r>
        <w:rPr>
          <w:spacing w:val="-3"/>
          <w:w w:val="105"/>
        </w:rPr>
        <w:t xml:space="preserve"> </w:t>
      </w:r>
      <w:r>
        <w:rPr>
          <w:w w:val="105"/>
        </w:rPr>
        <w:t>praise</w:t>
      </w:r>
      <w:r>
        <w:rPr>
          <w:spacing w:val="-3"/>
          <w:w w:val="105"/>
        </w:rPr>
        <w:t xml:space="preserve"> </w:t>
      </w:r>
      <w:r>
        <w:rPr>
          <w:w w:val="105"/>
        </w:rPr>
        <w:t>learners</w:t>
      </w:r>
      <w:r>
        <w:rPr>
          <w:spacing w:val="-3"/>
          <w:w w:val="105"/>
        </w:rPr>
        <w:t xml:space="preserve"> </w:t>
      </w:r>
      <w:r>
        <w:rPr>
          <w:w w:val="105"/>
        </w:rPr>
        <w:t>whenever</w:t>
      </w:r>
      <w:r>
        <w:rPr>
          <w:spacing w:val="-3"/>
          <w:w w:val="105"/>
        </w:rPr>
        <w:t xml:space="preserve"> </w:t>
      </w:r>
      <w:r>
        <w:rPr>
          <w:w w:val="105"/>
        </w:rPr>
        <w:t>possible.</w:t>
      </w:r>
      <w:r>
        <w:rPr>
          <w:spacing w:val="-4"/>
          <w:w w:val="105"/>
        </w:rPr>
        <w:t xml:space="preserve"> </w:t>
      </w:r>
      <w:r>
        <w:rPr>
          <w:w w:val="105"/>
        </w:rPr>
        <w:t>This</w:t>
      </w:r>
      <w:r>
        <w:rPr>
          <w:spacing w:val="-3"/>
          <w:w w:val="105"/>
        </w:rPr>
        <w:t xml:space="preserve"> </w:t>
      </w:r>
      <w:r>
        <w:rPr>
          <w:w w:val="105"/>
        </w:rPr>
        <w:t>may</w:t>
      </w:r>
      <w:r>
        <w:rPr>
          <w:spacing w:val="-3"/>
          <w:w w:val="105"/>
        </w:rPr>
        <w:t xml:space="preserve"> </w:t>
      </w:r>
      <w:r>
        <w:rPr>
          <w:w w:val="105"/>
        </w:rPr>
        <w:t>be</w:t>
      </w:r>
      <w:r>
        <w:rPr>
          <w:spacing w:val="-3"/>
          <w:w w:val="105"/>
        </w:rPr>
        <w:t xml:space="preserve"> </w:t>
      </w:r>
      <w:r>
        <w:rPr>
          <w:w w:val="105"/>
        </w:rPr>
        <w:t>during</w:t>
      </w:r>
      <w:r>
        <w:rPr>
          <w:spacing w:val="-3"/>
          <w:w w:val="105"/>
        </w:rPr>
        <w:t xml:space="preserve"> </w:t>
      </w:r>
      <w:r>
        <w:rPr>
          <w:w w:val="105"/>
        </w:rPr>
        <w:t>activities,</w:t>
      </w:r>
      <w:r>
        <w:rPr>
          <w:spacing w:val="-3"/>
          <w:w w:val="105"/>
        </w:rPr>
        <w:t xml:space="preserve"> </w:t>
      </w:r>
      <w:r>
        <w:rPr>
          <w:w w:val="105"/>
        </w:rPr>
        <w:t>lessons,</w:t>
      </w:r>
      <w:r>
        <w:rPr>
          <w:spacing w:val="-4"/>
          <w:w w:val="105"/>
        </w:rPr>
        <w:t xml:space="preserve"> </w:t>
      </w:r>
      <w:r>
        <w:rPr>
          <w:w w:val="105"/>
        </w:rPr>
        <w:t>when</w:t>
      </w:r>
      <w:r>
        <w:rPr>
          <w:w w:val="103"/>
        </w:rPr>
        <w:t xml:space="preserve"> </w:t>
      </w:r>
      <w:r>
        <w:rPr>
          <w:w w:val="105"/>
        </w:rPr>
        <w:t>representing</w:t>
      </w:r>
      <w:r>
        <w:rPr>
          <w:spacing w:val="-3"/>
          <w:w w:val="105"/>
        </w:rPr>
        <w:t xml:space="preserve"> </w:t>
      </w:r>
      <w:r w:rsidR="00F76294">
        <w:rPr>
          <w:w w:val="105"/>
        </w:rPr>
        <w:t>the MLH</w:t>
      </w:r>
      <w:r>
        <w:rPr>
          <w:w w:val="105"/>
        </w:rPr>
        <w:t>.</w:t>
      </w:r>
      <w:r>
        <w:rPr>
          <w:spacing w:val="-4"/>
          <w:w w:val="105"/>
        </w:rPr>
        <w:t xml:space="preserve"> </w:t>
      </w:r>
      <w:r>
        <w:rPr>
          <w:w w:val="105"/>
        </w:rPr>
        <w:t>Research</w:t>
      </w:r>
      <w:r>
        <w:rPr>
          <w:spacing w:val="-3"/>
          <w:w w:val="105"/>
        </w:rPr>
        <w:t xml:space="preserve"> </w:t>
      </w:r>
      <w:r>
        <w:rPr>
          <w:w w:val="105"/>
        </w:rPr>
        <w:t>clearly</w:t>
      </w:r>
      <w:r>
        <w:rPr>
          <w:spacing w:val="-3"/>
          <w:w w:val="105"/>
        </w:rPr>
        <w:t xml:space="preserve"> </w:t>
      </w:r>
      <w:r>
        <w:rPr>
          <w:w w:val="105"/>
        </w:rPr>
        <w:t>shows</w:t>
      </w:r>
      <w:r>
        <w:rPr>
          <w:spacing w:val="-3"/>
          <w:w w:val="105"/>
        </w:rPr>
        <w:t xml:space="preserve"> </w:t>
      </w:r>
      <w:r>
        <w:rPr>
          <w:w w:val="105"/>
        </w:rPr>
        <w:t>that</w:t>
      </w:r>
      <w:r>
        <w:rPr>
          <w:spacing w:val="-3"/>
          <w:w w:val="105"/>
        </w:rPr>
        <w:t xml:space="preserve"> </w:t>
      </w:r>
      <w:r>
        <w:rPr>
          <w:w w:val="105"/>
        </w:rPr>
        <w:t>the</w:t>
      </w:r>
      <w:r>
        <w:rPr>
          <w:spacing w:val="-3"/>
          <w:w w:val="105"/>
        </w:rPr>
        <w:t xml:space="preserve"> </w:t>
      </w:r>
      <w:r>
        <w:rPr>
          <w:w w:val="105"/>
        </w:rPr>
        <w:t>most</w:t>
      </w:r>
      <w:r>
        <w:rPr>
          <w:spacing w:val="-3"/>
          <w:w w:val="105"/>
        </w:rPr>
        <w:t xml:space="preserve"> </w:t>
      </w:r>
      <w:r>
        <w:rPr>
          <w:w w:val="105"/>
        </w:rPr>
        <w:t>effective</w:t>
      </w:r>
      <w:r>
        <w:rPr>
          <w:spacing w:val="-3"/>
          <w:w w:val="105"/>
        </w:rPr>
        <w:t xml:space="preserve"> </w:t>
      </w:r>
      <w:r>
        <w:rPr>
          <w:w w:val="105"/>
        </w:rPr>
        <w:t>positive</w:t>
      </w:r>
      <w:r>
        <w:rPr>
          <w:spacing w:val="-3"/>
          <w:w w:val="105"/>
        </w:rPr>
        <w:t xml:space="preserve"> </w:t>
      </w:r>
      <w:r>
        <w:rPr>
          <w:w w:val="105"/>
        </w:rPr>
        <w:t>behaviour</w:t>
      </w:r>
      <w:r>
        <w:rPr>
          <w:spacing w:val="-3"/>
          <w:w w:val="105"/>
        </w:rPr>
        <w:t xml:space="preserve"> </w:t>
      </w:r>
      <w:r>
        <w:rPr>
          <w:w w:val="105"/>
        </w:rPr>
        <w:t>modification</w:t>
      </w:r>
      <w:r>
        <w:rPr>
          <w:w w:val="103"/>
        </w:rPr>
        <w:t xml:space="preserve"> </w:t>
      </w:r>
      <w:r w:rsidR="00D67892">
        <w:rPr>
          <w:w w:val="105"/>
        </w:rPr>
        <w:t>occur when class sizes do not exceed</w:t>
      </w:r>
      <w:r>
        <w:rPr>
          <w:w w:val="105"/>
        </w:rPr>
        <w:t xml:space="preserve"> 4:1 for both learning and</w:t>
      </w:r>
      <w:r>
        <w:rPr>
          <w:spacing w:val="-29"/>
          <w:w w:val="105"/>
        </w:rPr>
        <w:t xml:space="preserve"> </w:t>
      </w:r>
      <w:r w:rsidR="000336B5">
        <w:rPr>
          <w:w w:val="105"/>
        </w:rPr>
        <w:t>behaviou</w:t>
      </w:r>
      <w:r w:rsidR="00BC2D42">
        <w:rPr>
          <w:w w:val="105"/>
        </w:rPr>
        <w:t>r</w:t>
      </w:r>
      <w:r w:rsidR="00D67892">
        <w:rPr>
          <w:w w:val="105"/>
        </w:rPr>
        <w:t>.</w:t>
      </w:r>
    </w:p>
    <w:p w14:paraId="7774DAFC" w14:textId="77777777" w:rsidR="004B6A05" w:rsidRDefault="00346FE7" w:rsidP="000336B5">
      <w:pPr>
        <w:pStyle w:val="BodyText"/>
        <w:spacing w:before="41" w:line="470" w:lineRule="exact"/>
        <w:ind w:left="270" w:right="3877" w:firstLine="0"/>
      </w:pPr>
      <w:r>
        <w:rPr>
          <w:w w:val="105"/>
        </w:rPr>
        <w:t>These schemes are to motivate students positively in all aspects of</w:t>
      </w:r>
      <w:r>
        <w:rPr>
          <w:spacing w:val="-20"/>
          <w:w w:val="105"/>
        </w:rPr>
        <w:t xml:space="preserve"> </w:t>
      </w:r>
      <w:r>
        <w:rPr>
          <w:w w:val="105"/>
        </w:rPr>
        <w:t>learning.</w:t>
      </w:r>
      <w:r>
        <w:rPr>
          <w:w w:val="103"/>
        </w:rPr>
        <w:t xml:space="preserve"> </w:t>
      </w:r>
      <w:r>
        <w:rPr>
          <w:w w:val="105"/>
        </w:rPr>
        <w:t>Rewards should be given for all of the</w:t>
      </w:r>
      <w:r>
        <w:rPr>
          <w:spacing w:val="-15"/>
          <w:w w:val="105"/>
        </w:rPr>
        <w:t xml:space="preserve"> </w:t>
      </w:r>
      <w:r>
        <w:rPr>
          <w:w w:val="105"/>
        </w:rPr>
        <w:t>following</w:t>
      </w:r>
    </w:p>
    <w:p w14:paraId="5901F00E" w14:textId="77777777" w:rsidR="004B6A05" w:rsidRDefault="00346FE7">
      <w:pPr>
        <w:pStyle w:val="ListParagraph"/>
        <w:numPr>
          <w:ilvl w:val="0"/>
          <w:numId w:val="1"/>
        </w:numPr>
        <w:tabs>
          <w:tab w:val="left" w:pos="631"/>
        </w:tabs>
        <w:spacing w:line="193" w:lineRule="exact"/>
        <w:jc w:val="both"/>
        <w:rPr>
          <w:rFonts w:ascii="Cambria" w:eastAsia="Cambria" w:hAnsi="Cambria" w:cs="Cambria"/>
          <w:sz w:val="19"/>
          <w:szCs w:val="19"/>
        </w:rPr>
      </w:pPr>
      <w:r>
        <w:rPr>
          <w:rFonts w:ascii="Cambria"/>
          <w:w w:val="105"/>
          <w:sz w:val="19"/>
        </w:rPr>
        <w:t>An excellent piece of work or achievement (relative to the</w:t>
      </w:r>
      <w:r>
        <w:rPr>
          <w:rFonts w:ascii="Cambria"/>
          <w:spacing w:val="8"/>
          <w:w w:val="105"/>
          <w:sz w:val="19"/>
        </w:rPr>
        <w:t xml:space="preserve"> </w:t>
      </w:r>
      <w:r>
        <w:rPr>
          <w:rFonts w:ascii="Cambria"/>
          <w:w w:val="105"/>
          <w:sz w:val="19"/>
        </w:rPr>
        <w:t>individual)</w:t>
      </w:r>
    </w:p>
    <w:p w14:paraId="3A632254" w14:textId="77777777" w:rsidR="004B6A05" w:rsidRDefault="00346FE7">
      <w:pPr>
        <w:pStyle w:val="ListParagraph"/>
        <w:numPr>
          <w:ilvl w:val="0"/>
          <w:numId w:val="1"/>
        </w:numPr>
        <w:tabs>
          <w:tab w:val="left" w:pos="631"/>
        </w:tabs>
        <w:spacing w:before="27"/>
        <w:jc w:val="both"/>
        <w:rPr>
          <w:rFonts w:ascii="Cambria" w:eastAsia="Cambria" w:hAnsi="Cambria" w:cs="Cambria"/>
          <w:sz w:val="19"/>
          <w:szCs w:val="19"/>
        </w:rPr>
      </w:pPr>
      <w:r>
        <w:rPr>
          <w:rFonts w:ascii="Cambria"/>
          <w:w w:val="105"/>
          <w:sz w:val="19"/>
        </w:rPr>
        <w:t>Excellent effort</w:t>
      </w:r>
    </w:p>
    <w:p w14:paraId="0828B0CF" w14:textId="77777777" w:rsidR="004B6A05" w:rsidRDefault="00346FE7">
      <w:pPr>
        <w:pStyle w:val="ListParagraph"/>
        <w:numPr>
          <w:ilvl w:val="0"/>
          <w:numId w:val="1"/>
        </w:numPr>
        <w:tabs>
          <w:tab w:val="left" w:pos="631"/>
        </w:tabs>
        <w:spacing w:before="22"/>
        <w:jc w:val="both"/>
        <w:rPr>
          <w:rFonts w:ascii="Cambria" w:eastAsia="Cambria" w:hAnsi="Cambria" w:cs="Cambria"/>
          <w:sz w:val="19"/>
          <w:szCs w:val="19"/>
        </w:rPr>
      </w:pPr>
      <w:r>
        <w:rPr>
          <w:rFonts w:ascii="Cambria"/>
          <w:w w:val="105"/>
          <w:sz w:val="19"/>
        </w:rPr>
        <w:t>Good</w:t>
      </w:r>
      <w:r>
        <w:rPr>
          <w:rFonts w:ascii="Cambria"/>
          <w:spacing w:val="1"/>
          <w:w w:val="105"/>
          <w:sz w:val="19"/>
        </w:rPr>
        <w:t xml:space="preserve"> </w:t>
      </w:r>
      <w:r>
        <w:rPr>
          <w:rFonts w:ascii="Cambria"/>
          <w:w w:val="105"/>
          <w:sz w:val="19"/>
        </w:rPr>
        <w:t>progress</w:t>
      </w:r>
    </w:p>
    <w:p w14:paraId="1C13A2D5" w14:textId="77777777" w:rsidR="004B6A05" w:rsidRPr="00346FE7" w:rsidRDefault="00346FE7" w:rsidP="00346FE7">
      <w:pPr>
        <w:pStyle w:val="ListParagraph"/>
        <w:numPr>
          <w:ilvl w:val="0"/>
          <w:numId w:val="1"/>
        </w:numPr>
        <w:tabs>
          <w:tab w:val="left" w:pos="631"/>
        </w:tabs>
        <w:spacing w:before="22"/>
        <w:jc w:val="both"/>
        <w:rPr>
          <w:rFonts w:ascii="Cambria" w:eastAsia="Cambria" w:hAnsi="Cambria" w:cs="Cambria"/>
          <w:sz w:val="19"/>
          <w:szCs w:val="19"/>
        </w:rPr>
      </w:pPr>
      <w:r>
        <w:rPr>
          <w:rFonts w:ascii="Cambria"/>
          <w:w w:val="105"/>
          <w:sz w:val="19"/>
        </w:rPr>
        <w:t>A positive contribution to the</w:t>
      </w:r>
      <w:r>
        <w:rPr>
          <w:rFonts w:ascii="Cambria"/>
          <w:spacing w:val="6"/>
          <w:w w:val="105"/>
          <w:sz w:val="19"/>
        </w:rPr>
        <w:t xml:space="preserve"> </w:t>
      </w:r>
      <w:r>
        <w:rPr>
          <w:rFonts w:ascii="Cambria"/>
          <w:w w:val="105"/>
          <w:sz w:val="19"/>
        </w:rPr>
        <w:t>activity</w:t>
      </w:r>
    </w:p>
    <w:p w14:paraId="056A723D" w14:textId="77777777" w:rsidR="00346FE7" w:rsidRDefault="00346FE7">
      <w:pPr>
        <w:pStyle w:val="ListParagraph"/>
        <w:numPr>
          <w:ilvl w:val="0"/>
          <w:numId w:val="1"/>
        </w:numPr>
        <w:tabs>
          <w:tab w:val="left" w:pos="631"/>
        </w:tabs>
        <w:spacing w:before="8"/>
        <w:ind w:right="571"/>
        <w:rPr>
          <w:rFonts w:ascii="Cambria" w:eastAsia="Cambria" w:hAnsi="Cambria" w:cs="Cambria"/>
          <w:sz w:val="19"/>
          <w:szCs w:val="19"/>
        </w:rPr>
      </w:pPr>
      <w:r>
        <w:rPr>
          <w:rFonts w:ascii="Cambria"/>
          <w:w w:val="105"/>
          <w:sz w:val="19"/>
        </w:rPr>
        <w:t>Consistent good attendance</w:t>
      </w:r>
    </w:p>
    <w:p w14:paraId="5FAD3F29" w14:textId="77777777" w:rsidR="004B6A05" w:rsidRDefault="004B6A05">
      <w:pPr>
        <w:spacing w:before="8"/>
        <w:rPr>
          <w:rFonts w:ascii="Cambria" w:eastAsia="Cambria" w:hAnsi="Cambria" w:cs="Cambria"/>
          <w:sz w:val="20"/>
          <w:szCs w:val="20"/>
        </w:rPr>
      </w:pPr>
    </w:p>
    <w:p w14:paraId="145D0028" w14:textId="77777777" w:rsidR="004B6A05" w:rsidRDefault="00346FE7">
      <w:pPr>
        <w:pStyle w:val="BodyText"/>
        <w:spacing w:before="0"/>
        <w:ind w:left="270" w:right="571" w:firstLine="0"/>
      </w:pPr>
      <w:r>
        <w:rPr>
          <w:w w:val="105"/>
        </w:rPr>
        <w:t>Types of</w:t>
      </w:r>
      <w:r>
        <w:rPr>
          <w:spacing w:val="-6"/>
          <w:w w:val="105"/>
        </w:rPr>
        <w:t xml:space="preserve"> </w:t>
      </w:r>
      <w:r>
        <w:rPr>
          <w:w w:val="105"/>
        </w:rPr>
        <w:t>rewards:</w:t>
      </w:r>
    </w:p>
    <w:p w14:paraId="4EDBC676" w14:textId="77777777" w:rsidR="004B6A05" w:rsidRDefault="00346FE7">
      <w:pPr>
        <w:pStyle w:val="ListParagraph"/>
        <w:numPr>
          <w:ilvl w:val="0"/>
          <w:numId w:val="1"/>
        </w:numPr>
        <w:tabs>
          <w:tab w:val="left" w:pos="631"/>
        </w:tabs>
        <w:spacing w:before="27"/>
        <w:ind w:right="571"/>
        <w:rPr>
          <w:rFonts w:ascii="Cambria" w:eastAsia="Cambria" w:hAnsi="Cambria" w:cs="Cambria"/>
          <w:sz w:val="19"/>
          <w:szCs w:val="19"/>
        </w:rPr>
      </w:pPr>
      <w:r>
        <w:rPr>
          <w:rFonts w:ascii="Cambria"/>
          <w:w w:val="105"/>
          <w:sz w:val="19"/>
        </w:rPr>
        <w:t>Verbal</w:t>
      </w:r>
      <w:r>
        <w:rPr>
          <w:rFonts w:ascii="Cambria"/>
          <w:spacing w:val="3"/>
          <w:w w:val="105"/>
          <w:sz w:val="19"/>
        </w:rPr>
        <w:t xml:space="preserve"> </w:t>
      </w:r>
      <w:r>
        <w:rPr>
          <w:rFonts w:ascii="Cambria"/>
          <w:w w:val="105"/>
          <w:sz w:val="19"/>
        </w:rPr>
        <w:t>praise</w:t>
      </w:r>
    </w:p>
    <w:p w14:paraId="6553B698" w14:textId="77777777" w:rsidR="004B6A05" w:rsidRDefault="00346FE7">
      <w:pPr>
        <w:pStyle w:val="ListParagraph"/>
        <w:numPr>
          <w:ilvl w:val="0"/>
          <w:numId w:val="1"/>
        </w:numPr>
        <w:tabs>
          <w:tab w:val="left" w:pos="631"/>
        </w:tabs>
        <w:spacing w:before="22"/>
        <w:ind w:right="571"/>
        <w:rPr>
          <w:rFonts w:ascii="Cambria" w:eastAsia="Cambria" w:hAnsi="Cambria" w:cs="Cambria"/>
          <w:sz w:val="19"/>
          <w:szCs w:val="19"/>
        </w:rPr>
      </w:pPr>
      <w:r>
        <w:rPr>
          <w:rFonts w:ascii="Cambria"/>
          <w:spacing w:val="2"/>
          <w:w w:val="105"/>
          <w:sz w:val="19"/>
        </w:rPr>
        <w:t xml:space="preserve">Display </w:t>
      </w:r>
      <w:r>
        <w:rPr>
          <w:rFonts w:ascii="Cambria"/>
          <w:w w:val="105"/>
          <w:sz w:val="19"/>
        </w:rPr>
        <w:t>of</w:t>
      </w:r>
      <w:r>
        <w:rPr>
          <w:rFonts w:ascii="Cambria"/>
          <w:spacing w:val="10"/>
          <w:w w:val="105"/>
          <w:sz w:val="19"/>
        </w:rPr>
        <w:t xml:space="preserve"> </w:t>
      </w:r>
      <w:r>
        <w:rPr>
          <w:rFonts w:ascii="Cambria"/>
          <w:spacing w:val="2"/>
          <w:w w:val="105"/>
          <w:sz w:val="19"/>
        </w:rPr>
        <w:t>work</w:t>
      </w:r>
    </w:p>
    <w:p w14:paraId="5790CCFE" w14:textId="77777777" w:rsidR="004B6A05" w:rsidRDefault="00346FE7">
      <w:pPr>
        <w:pStyle w:val="ListParagraph"/>
        <w:numPr>
          <w:ilvl w:val="0"/>
          <w:numId w:val="1"/>
        </w:numPr>
        <w:tabs>
          <w:tab w:val="left" w:pos="631"/>
        </w:tabs>
        <w:spacing w:before="22"/>
        <w:ind w:right="571"/>
        <w:rPr>
          <w:rFonts w:ascii="Cambria" w:eastAsia="Cambria" w:hAnsi="Cambria" w:cs="Cambria"/>
          <w:sz w:val="19"/>
          <w:szCs w:val="19"/>
        </w:rPr>
      </w:pPr>
      <w:r>
        <w:rPr>
          <w:rFonts w:ascii="Cambria"/>
          <w:w w:val="105"/>
          <w:sz w:val="19"/>
        </w:rPr>
        <w:t>Telephone calls to</w:t>
      </w:r>
      <w:r>
        <w:rPr>
          <w:rFonts w:ascii="Cambria"/>
          <w:spacing w:val="15"/>
          <w:w w:val="105"/>
          <w:sz w:val="19"/>
        </w:rPr>
        <w:t xml:space="preserve"> </w:t>
      </w:r>
      <w:r>
        <w:rPr>
          <w:rFonts w:ascii="Cambria"/>
          <w:w w:val="105"/>
          <w:sz w:val="19"/>
        </w:rPr>
        <w:t>parent/carer</w:t>
      </w:r>
    </w:p>
    <w:p w14:paraId="69151C10" w14:textId="77777777" w:rsidR="004B6A05" w:rsidRDefault="00346FE7">
      <w:pPr>
        <w:pStyle w:val="ListParagraph"/>
        <w:numPr>
          <w:ilvl w:val="0"/>
          <w:numId w:val="1"/>
        </w:numPr>
        <w:tabs>
          <w:tab w:val="left" w:pos="631"/>
        </w:tabs>
        <w:spacing w:before="22"/>
        <w:ind w:right="571"/>
        <w:rPr>
          <w:rFonts w:ascii="Cambria" w:eastAsia="Cambria" w:hAnsi="Cambria" w:cs="Cambria"/>
          <w:sz w:val="19"/>
          <w:szCs w:val="19"/>
        </w:rPr>
      </w:pPr>
      <w:r>
        <w:rPr>
          <w:rFonts w:ascii="Cambria"/>
          <w:w w:val="105"/>
          <w:sz w:val="19"/>
        </w:rPr>
        <w:t>Commendation letters/Postcards</w:t>
      </w:r>
      <w:r>
        <w:rPr>
          <w:rFonts w:ascii="Cambria"/>
          <w:spacing w:val="25"/>
          <w:w w:val="105"/>
          <w:sz w:val="19"/>
        </w:rPr>
        <w:t xml:space="preserve"> </w:t>
      </w:r>
      <w:r>
        <w:rPr>
          <w:rFonts w:ascii="Cambria"/>
          <w:w w:val="105"/>
          <w:sz w:val="19"/>
        </w:rPr>
        <w:t>home</w:t>
      </w:r>
    </w:p>
    <w:p w14:paraId="7C9BCD93" w14:textId="77777777" w:rsidR="00514802" w:rsidRDefault="00514802" w:rsidP="00514802">
      <w:pPr>
        <w:tabs>
          <w:tab w:val="left" w:pos="631"/>
        </w:tabs>
        <w:spacing w:before="22"/>
        <w:ind w:right="571"/>
        <w:rPr>
          <w:rFonts w:ascii="Cambria" w:eastAsia="Cambria" w:hAnsi="Cambria" w:cs="Cambria"/>
          <w:sz w:val="19"/>
          <w:szCs w:val="19"/>
        </w:rPr>
      </w:pPr>
    </w:p>
    <w:p w14:paraId="3C14B267" w14:textId="230C5FFF" w:rsidR="00281965" w:rsidRPr="005A61F0" w:rsidRDefault="00514802" w:rsidP="005A61F0">
      <w:pPr>
        <w:tabs>
          <w:tab w:val="left" w:pos="631"/>
        </w:tabs>
        <w:spacing w:before="22"/>
        <w:ind w:right="571"/>
        <w:rPr>
          <w:rFonts w:ascii="Cambria" w:eastAsia="Cambria" w:hAnsi="Cambria" w:cs="Cambria"/>
          <w:sz w:val="13"/>
          <w:szCs w:val="13"/>
        </w:rPr>
      </w:pPr>
      <w:r>
        <w:rPr>
          <w:rFonts w:ascii="Cambria" w:eastAsia="Cambria" w:hAnsi="Cambria" w:cs="Cambria"/>
          <w:sz w:val="19"/>
          <w:szCs w:val="19"/>
        </w:rPr>
        <w:t xml:space="preserve"> </w:t>
      </w:r>
    </w:p>
    <w:p w14:paraId="01DFBE45" w14:textId="77777777" w:rsidR="004B6A05" w:rsidRDefault="00346FE7">
      <w:pPr>
        <w:pStyle w:val="Heading1"/>
        <w:ind w:right="571"/>
        <w:rPr>
          <w:b w:val="0"/>
          <w:bCs w:val="0"/>
        </w:rPr>
      </w:pPr>
      <w:r>
        <w:rPr>
          <w:spacing w:val="2"/>
          <w:w w:val="103"/>
          <w:u w:val="single" w:color="000000"/>
        </w:rPr>
        <w:t>A</w:t>
      </w:r>
      <w:r>
        <w:rPr>
          <w:spacing w:val="1"/>
          <w:w w:val="103"/>
          <w:u w:val="single" w:color="000000"/>
        </w:rPr>
        <w:t>nt</w:t>
      </w:r>
      <w:r>
        <w:rPr>
          <w:w w:val="103"/>
          <w:u w:val="single" w:color="000000"/>
        </w:rPr>
        <w:t>i</w:t>
      </w:r>
      <w:r>
        <w:rPr>
          <w:w w:val="34"/>
          <w:u w:val="single" w:color="000000"/>
        </w:rPr>
        <w:t>-­</w:t>
      </w:r>
      <w:r>
        <w:rPr>
          <w:spacing w:val="1"/>
          <w:w w:val="34"/>
          <w:u w:val="single" w:color="000000"/>
        </w:rPr>
        <w:t>‐</w:t>
      </w:r>
      <w:r>
        <w:rPr>
          <w:spacing w:val="2"/>
          <w:w w:val="103"/>
          <w:u w:val="single" w:color="000000"/>
        </w:rPr>
        <w:t>B</w:t>
      </w:r>
      <w:r>
        <w:rPr>
          <w:spacing w:val="1"/>
          <w:w w:val="103"/>
          <w:u w:val="single" w:color="000000"/>
        </w:rPr>
        <w:t>u</w:t>
      </w:r>
      <w:r>
        <w:rPr>
          <w:w w:val="103"/>
          <w:u w:val="single" w:color="000000"/>
        </w:rPr>
        <w:t>ll</w:t>
      </w:r>
      <w:r>
        <w:rPr>
          <w:spacing w:val="1"/>
          <w:w w:val="103"/>
          <w:u w:val="single" w:color="000000"/>
        </w:rPr>
        <w:t>yin</w:t>
      </w:r>
      <w:r>
        <w:rPr>
          <w:w w:val="103"/>
          <w:u w:val="single" w:color="000000"/>
        </w:rPr>
        <w:t>g</w:t>
      </w:r>
      <w:r>
        <w:rPr>
          <w:rFonts w:ascii="Times New Roman" w:eastAsia="Times New Roman" w:hAnsi="Times New Roman" w:cs="Times New Roman"/>
          <w:b w:val="0"/>
          <w:bCs w:val="0"/>
          <w:spacing w:val="-4"/>
          <w:w w:val="103"/>
          <w:u w:val="single" w:color="000000"/>
        </w:rPr>
        <w:t xml:space="preserve"> </w:t>
      </w:r>
      <w:r>
        <w:rPr>
          <w:spacing w:val="2"/>
          <w:w w:val="103"/>
          <w:u w:val="single" w:color="000000"/>
        </w:rPr>
        <w:t>P</w:t>
      </w:r>
      <w:r>
        <w:rPr>
          <w:spacing w:val="1"/>
          <w:w w:val="103"/>
          <w:u w:val="single" w:color="000000"/>
        </w:rPr>
        <w:t>o</w:t>
      </w:r>
      <w:r>
        <w:rPr>
          <w:w w:val="103"/>
          <w:u w:val="single" w:color="000000"/>
        </w:rPr>
        <w:t>l</w:t>
      </w:r>
      <w:r>
        <w:rPr>
          <w:spacing w:val="1"/>
          <w:w w:val="103"/>
          <w:u w:val="single" w:color="000000"/>
        </w:rPr>
        <w:t>ic</w:t>
      </w:r>
      <w:r>
        <w:rPr>
          <w:w w:val="103"/>
          <w:u w:val="single" w:color="000000"/>
        </w:rPr>
        <w:t>y</w:t>
      </w:r>
    </w:p>
    <w:p w14:paraId="7F930DD7" w14:textId="5E43EC7B" w:rsidR="004B6A05" w:rsidRDefault="00113EA9" w:rsidP="00BC2D42">
      <w:pPr>
        <w:pStyle w:val="BodyText"/>
        <w:spacing w:before="12" w:line="254" w:lineRule="auto"/>
        <w:ind w:left="270" w:right="571" w:firstLine="0"/>
        <w:rPr>
          <w:w w:val="105"/>
        </w:rPr>
      </w:pPr>
      <w:r>
        <w:rPr>
          <w:w w:val="105"/>
        </w:rPr>
        <w:t>MLH</w:t>
      </w:r>
      <w:r w:rsidR="00346FE7">
        <w:rPr>
          <w:w w:val="105"/>
        </w:rPr>
        <w:t xml:space="preserve"> policy clearly states that bullying is unacceptable and what students and staff should do if they are the victim</w:t>
      </w:r>
      <w:r w:rsidR="00346FE7">
        <w:rPr>
          <w:spacing w:val="-17"/>
          <w:w w:val="105"/>
        </w:rPr>
        <w:t xml:space="preserve"> </w:t>
      </w:r>
      <w:r w:rsidR="00346FE7">
        <w:rPr>
          <w:w w:val="105"/>
        </w:rPr>
        <w:t>of</w:t>
      </w:r>
      <w:r w:rsidR="00346FE7">
        <w:rPr>
          <w:w w:val="103"/>
        </w:rPr>
        <w:t xml:space="preserve"> </w:t>
      </w:r>
      <w:r w:rsidR="00346FE7">
        <w:rPr>
          <w:w w:val="105"/>
        </w:rPr>
        <w:t>bullying</w:t>
      </w:r>
      <w:r w:rsidR="00346FE7">
        <w:rPr>
          <w:spacing w:val="-2"/>
          <w:w w:val="105"/>
        </w:rPr>
        <w:t xml:space="preserve"> </w:t>
      </w:r>
      <w:r w:rsidR="00346FE7">
        <w:rPr>
          <w:w w:val="105"/>
        </w:rPr>
        <w:t>or</w:t>
      </w:r>
      <w:r w:rsidR="00346FE7">
        <w:rPr>
          <w:spacing w:val="-2"/>
          <w:w w:val="105"/>
        </w:rPr>
        <w:t xml:space="preserve"> </w:t>
      </w:r>
      <w:r w:rsidR="00346FE7">
        <w:rPr>
          <w:w w:val="105"/>
        </w:rPr>
        <w:t>if</w:t>
      </w:r>
      <w:r w:rsidR="00346FE7">
        <w:rPr>
          <w:spacing w:val="-2"/>
          <w:w w:val="105"/>
        </w:rPr>
        <w:t xml:space="preserve"> </w:t>
      </w:r>
      <w:r w:rsidR="00346FE7">
        <w:rPr>
          <w:w w:val="105"/>
        </w:rPr>
        <w:t>they</w:t>
      </w:r>
      <w:r w:rsidR="00346FE7">
        <w:rPr>
          <w:spacing w:val="-2"/>
          <w:w w:val="105"/>
        </w:rPr>
        <w:t xml:space="preserve"> </w:t>
      </w:r>
      <w:r w:rsidR="00346FE7">
        <w:rPr>
          <w:w w:val="105"/>
        </w:rPr>
        <w:t>witness</w:t>
      </w:r>
      <w:r w:rsidR="00346FE7">
        <w:rPr>
          <w:spacing w:val="-2"/>
          <w:w w:val="105"/>
        </w:rPr>
        <w:t xml:space="preserve"> </w:t>
      </w:r>
      <w:r w:rsidR="00346FE7">
        <w:rPr>
          <w:w w:val="105"/>
        </w:rPr>
        <w:t>bullying</w:t>
      </w:r>
      <w:r w:rsidR="00346FE7">
        <w:rPr>
          <w:spacing w:val="-2"/>
          <w:w w:val="105"/>
        </w:rPr>
        <w:t xml:space="preserve"> </w:t>
      </w:r>
      <w:r w:rsidR="00346FE7">
        <w:rPr>
          <w:w w:val="105"/>
        </w:rPr>
        <w:t>taking</w:t>
      </w:r>
      <w:r w:rsidR="00346FE7">
        <w:rPr>
          <w:spacing w:val="-2"/>
          <w:w w:val="105"/>
        </w:rPr>
        <w:t xml:space="preserve"> </w:t>
      </w:r>
      <w:r w:rsidR="00346FE7">
        <w:rPr>
          <w:w w:val="105"/>
        </w:rPr>
        <w:t>place.</w:t>
      </w:r>
      <w:r w:rsidR="00346FE7">
        <w:rPr>
          <w:spacing w:val="-3"/>
          <w:w w:val="105"/>
        </w:rPr>
        <w:t xml:space="preserve"> </w:t>
      </w:r>
      <w:r w:rsidR="00346FE7">
        <w:rPr>
          <w:w w:val="105"/>
        </w:rPr>
        <w:t>All</w:t>
      </w:r>
      <w:r w:rsidR="00346FE7">
        <w:rPr>
          <w:spacing w:val="-2"/>
          <w:w w:val="105"/>
        </w:rPr>
        <w:t xml:space="preserve"> </w:t>
      </w:r>
      <w:r w:rsidR="00346FE7">
        <w:rPr>
          <w:w w:val="105"/>
        </w:rPr>
        <w:t>incidents</w:t>
      </w:r>
      <w:r w:rsidR="00346FE7">
        <w:rPr>
          <w:spacing w:val="-2"/>
          <w:w w:val="105"/>
        </w:rPr>
        <w:t xml:space="preserve"> </w:t>
      </w:r>
      <w:r w:rsidR="00346FE7">
        <w:rPr>
          <w:w w:val="105"/>
        </w:rPr>
        <w:t>of</w:t>
      </w:r>
      <w:r w:rsidR="00346FE7">
        <w:rPr>
          <w:spacing w:val="-2"/>
          <w:w w:val="105"/>
        </w:rPr>
        <w:t xml:space="preserve"> </w:t>
      </w:r>
      <w:r w:rsidR="00346FE7">
        <w:rPr>
          <w:w w:val="105"/>
        </w:rPr>
        <w:t>bullying</w:t>
      </w:r>
      <w:r w:rsidR="00346FE7">
        <w:rPr>
          <w:spacing w:val="-2"/>
          <w:w w:val="105"/>
        </w:rPr>
        <w:t xml:space="preserve"> </w:t>
      </w:r>
      <w:r w:rsidR="00346FE7">
        <w:rPr>
          <w:w w:val="105"/>
        </w:rPr>
        <w:t>must</w:t>
      </w:r>
      <w:r w:rsidR="00346FE7">
        <w:rPr>
          <w:spacing w:val="-2"/>
          <w:w w:val="105"/>
        </w:rPr>
        <w:t xml:space="preserve"> </w:t>
      </w:r>
      <w:r w:rsidR="00346FE7">
        <w:rPr>
          <w:w w:val="105"/>
        </w:rPr>
        <w:t>be</w:t>
      </w:r>
      <w:r w:rsidR="00346FE7">
        <w:rPr>
          <w:spacing w:val="-2"/>
          <w:w w:val="105"/>
        </w:rPr>
        <w:t xml:space="preserve"> </w:t>
      </w:r>
      <w:r w:rsidR="00346FE7">
        <w:rPr>
          <w:w w:val="105"/>
        </w:rPr>
        <w:t>dealt</w:t>
      </w:r>
      <w:r w:rsidR="00346FE7">
        <w:rPr>
          <w:spacing w:val="-2"/>
          <w:w w:val="105"/>
        </w:rPr>
        <w:t xml:space="preserve"> </w:t>
      </w:r>
      <w:r w:rsidR="00346FE7">
        <w:rPr>
          <w:w w:val="105"/>
        </w:rPr>
        <w:t>with</w:t>
      </w:r>
      <w:r w:rsidR="00346FE7">
        <w:rPr>
          <w:spacing w:val="-1"/>
          <w:w w:val="105"/>
        </w:rPr>
        <w:t xml:space="preserve"> </w:t>
      </w:r>
      <w:r w:rsidR="00346FE7">
        <w:rPr>
          <w:w w:val="105"/>
        </w:rPr>
        <w:t>in</w:t>
      </w:r>
      <w:r w:rsidR="00346FE7">
        <w:rPr>
          <w:spacing w:val="-1"/>
          <w:w w:val="105"/>
        </w:rPr>
        <w:t xml:space="preserve"> </w:t>
      </w:r>
      <w:r w:rsidR="00346FE7">
        <w:rPr>
          <w:w w:val="105"/>
        </w:rPr>
        <w:t>accordance</w:t>
      </w:r>
      <w:r w:rsidR="00346FE7">
        <w:rPr>
          <w:spacing w:val="-2"/>
          <w:w w:val="105"/>
        </w:rPr>
        <w:t xml:space="preserve"> </w:t>
      </w:r>
      <w:r w:rsidR="00346FE7">
        <w:rPr>
          <w:w w:val="105"/>
        </w:rPr>
        <w:t>with</w:t>
      </w:r>
      <w:r w:rsidR="00346FE7">
        <w:rPr>
          <w:spacing w:val="-1"/>
          <w:w w:val="105"/>
        </w:rPr>
        <w:t xml:space="preserve"> </w:t>
      </w:r>
      <w:r w:rsidR="00346FE7">
        <w:rPr>
          <w:w w:val="105"/>
        </w:rPr>
        <w:t>the</w:t>
      </w:r>
      <w:r w:rsidR="00346FE7">
        <w:rPr>
          <w:spacing w:val="-2"/>
          <w:w w:val="105"/>
        </w:rPr>
        <w:t xml:space="preserve"> </w:t>
      </w:r>
      <w:r w:rsidR="00346FE7">
        <w:rPr>
          <w:w w:val="105"/>
        </w:rPr>
        <w:t>policy</w:t>
      </w:r>
      <w:r w:rsidR="00346FE7">
        <w:rPr>
          <w:w w:val="103"/>
        </w:rPr>
        <w:t xml:space="preserve"> </w:t>
      </w:r>
      <w:r w:rsidR="00346FE7">
        <w:rPr>
          <w:w w:val="105"/>
        </w:rPr>
        <w:t>and then recorded on the relevant</w:t>
      </w:r>
      <w:r w:rsidR="00346FE7">
        <w:rPr>
          <w:spacing w:val="-10"/>
          <w:w w:val="105"/>
        </w:rPr>
        <w:t xml:space="preserve"> </w:t>
      </w:r>
      <w:r w:rsidR="00346FE7">
        <w:rPr>
          <w:w w:val="105"/>
        </w:rPr>
        <w:t>document.</w:t>
      </w:r>
    </w:p>
    <w:p w14:paraId="6AC432DB" w14:textId="03DFF8FE" w:rsidR="00C37181" w:rsidRDefault="00C37181" w:rsidP="00BC2D42">
      <w:pPr>
        <w:pStyle w:val="BodyText"/>
        <w:spacing w:before="12" w:line="254" w:lineRule="auto"/>
        <w:ind w:left="270" w:right="571" w:firstLine="0"/>
        <w:rPr>
          <w:w w:val="105"/>
        </w:rPr>
      </w:pPr>
    </w:p>
    <w:p w14:paraId="425FDE4C" w14:textId="063006BA" w:rsidR="00C37181" w:rsidRDefault="00C37181" w:rsidP="00BC2D42">
      <w:pPr>
        <w:pStyle w:val="BodyText"/>
        <w:spacing w:before="12" w:line="254" w:lineRule="auto"/>
        <w:ind w:left="270" w:right="571" w:firstLine="0"/>
        <w:rPr>
          <w:b/>
          <w:w w:val="105"/>
          <w:u w:val="single"/>
        </w:rPr>
      </w:pPr>
      <w:r>
        <w:rPr>
          <w:b/>
          <w:w w:val="105"/>
          <w:u w:val="single"/>
        </w:rPr>
        <w:t>Searching.</w:t>
      </w:r>
    </w:p>
    <w:p w14:paraId="6FCAC47A" w14:textId="7FEE082D" w:rsidR="00C37181" w:rsidRDefault="00C37181" w:rsidP="00C37181">
      <w:pPr>
        <w:pStyle w:val="BodyText"/>
        <w:numPr>
          <w:ilvl w:val="0"/>
          <w:numId w:val="7"/>
        </w:numPr>
        <w:spacing w:before="12" w:line="254" w:lineRule="auto"/>
        <w:ind w:right="571"/>
      </w:pPr>
      <w:r>
        <w:t xml:space="preserve">School staff can search a pupil for any item if the pupil agrees. </w:t>
      </w:r>
    </w:p>
    <w:p w14:paraId="5134DDC4" w14:textId="019062AF" w:rsidR="00C37181" w:rsidRDefault="00113EA9" w:rsidP="00C37181">
      <w:pPr>
        <w:pStyle w:val="BodyText"/>
        <w:numPr>
          <w:ilvl w:val="0"/>
          <w:numId w:val="7"/>
        </w:numPr>
        <w:spacing w:before="12" w:line="254" w:lineRule="auto"/>
        <w:ind w:right="571"/>
      </w:pPr>
      <w:r>
        <w:t>Behaviour Manager/Centre Manager</w:t>
      </w:r>
      <w:r w:rsidR="00C37181">
        <w:t xml:space="preserve"> and staff authorised by them have a statutory power to search pupils or their possessions, without consent, where they have reasonable grounds for suspecting that the pupil may have a prohibited item. </w:t>
      </w:r>
    </w:p>
    <w:p w14:paraId="1DE6F3A5" w14:textId="77777777" w:rsidR="00113EA9" w:rsidRDefault="00113EA9" w:rsidP="00C37181">
      <w:pPr>
        <w:pStyle w:val="BodyText"/>
        <w:spacing w:before="12" w:line="254" w:lineRule="auto"/>
        <w:ind w:right="571" w:firstLine="0"/>
      </w:pPr>
    </w:p>
    <w:p w14:paraId="50E072DB" w14:textId="4460D0BE" w:rsidR="00C37181" w:rsidRDefault="00C37181" w:rsidP="00C37181">
      <w:pPr>
        <w:pStyle w:val="BodyText"/>
        <w:spacing w:before="12" w:line="254" w:lineRule="auto"/>
        <w:ind w:right="571" w:firstLine="0"/>
      </w:pPr>
      <w:r>
        <w:t xml:space="preserve">Prohibited items are:   </w:t>
      </w:r>
    </w:p>
    <w:p w14:paraId="428C3556" w14:textId="4E93BF0F" w:rsidR="00C37181" w:rsidRDefault="00113EA9" w:rsidP="00113EA9">
      <w:pPr>
        <w:pStyle w:val="BodyText"/>
        <w:numPr>
          <w:ilvl w:val="0"/>
          <w:numId w:val="7"/>
        </w:numPr>
        <w:spacing w:before="12" w:line="254" w:lineRule="auto"/>
        <w:ind w:right="571"/>
      </w:pPr>
      <w:r>
        <w:t>K</w:t>
      </w:r>
      <w:r w:rsidR="00C37181">
        <w:t xml:space="preserve">nives or weapons  </w:t>
      </w:r>
    </w:p>
    <w:p w14:paraId="1F4E6640" w14:textId="76B518E0" w:rsidR="00C37181" w:rsidRDefault="00113EA9" w:rsidP="00113EA9">
      <w:pPr>
        <w:pStyle w:val="BodyText"/>
        <w:numPr>
          <w:ilvl w:val="0"/>
          <w:numId w:val="7"/>
        </w:numPr>
        <w:spacing w:before="12" w:line="254" w:lineRule="auto"/>
        <w:ind w:right="571"/>
      </w:pPr>
      <w:r>
        <w:t>A</w:t>
      </w:r>
      <w:r w:rsidR="00C37181">
        <w:t xml:space="preserve">lcohol  </w:t>
      </w:r>
    </w:p>
    <w:p w14:paraId="79305773" w14:textId="337B8483" w:rsidR="00C37181" w:rsidRDefault="00113EA9" w:rsidP="00113EA9">
      <w:pPr>
        <w:pStyle w:val="BodyText"/>
        <w:numPr>
          <w:ilvl w:val="0"/>
          <w:numId w:val="7"/>
        </w:numPr>
        <w:spacing w:before="12" w:line="254" w:lineRule="auto"/>
        <w:ind w:right="571"/>
      </w:pPr>
      <w:r>
        <w:t>I</w:t>
      </w:r>
      <w:r w:rsidR="00C37181">
        <w:t xml:space="preserve">llegal drugs </w:t>
      </w:r>
    </w:p>
    <w:p w14:paraId="655F7164" w14:textId="6194B561" w:rsidR="00C37181" w:rsidRDefault="00113EA9" w:rsidP="00113EA9">
      <w:pPr>
        <w:pStyle w:val="BodyText"/>
        <w:numPr>
          <w:ilvl w:val="0"/>
          <w:numId w:val="7"/>
        </w:numPr>
        <w:spacing w:before="12" w:line="254" w:lineRule="auto"/>
        <w:ind w:right="571"/>
      </w:pPr>
      <w:r>
        <w:t>S</w:t>
      </w:r>
      <w:r w:rsidR="00C37181">
        <w:t xml:space="preserve">tolen items  </w:t>
      </w:r>
    </w:p>
    <w:p w14:paraId="0FF70F54" w14:textId="7AC99A63" w:rsidR="00C37181" w:rsidRDefault="00113EA9" w:rsidP="00113EA9">
      <w:pPr>
        <w:pStyle w:val="BodyText"/>
        <w:numPr>
          <w:ilvl w:val="0"/>
          <w:numId w:val="7"/>
        </w:numPr>
        <w:spacing w:before="12" w:line="254" w:lineRule="auto"/>
        <w:ind w:right="571"/>
      </w:pPr>
      <w:r>
        <w:t>T</w:t>
      </w:r>
      <w:r w:rsidR="00C37181">
        <w:t xml:space="preserve">obacco and cigarette papers  </w:t>
      </w:r>
    </w:p>
    <w:p w14:paraId="437EC4F4" w14:textId="38E7A2B4" w:rsidR="00C37181" w:rsidRDefault="00113EA9" w:rsidP="00113EA9">
      <w:pPr>
        <w:pStyle w:val="BodyText"/>
        <w:numPr>
          <w:ilvl w:val="0"/>
          <w:numId w:val="7"/>
        </w:numPr>
        <w:spacing w:before="12" w:line="254" w:lineRule="auto"/>
        <w:ind w:right="571"/>
      </w:pPr>
      <w:r>
        <w:t>F</w:t>
      </w:r>
      <w:r w:rsidR="00C37181">
        <w:t xml:space="preserve">ireworks   </w:t>
      </w:r>
    </w:p>
    <w:p w14:paraId="163E62DE" w14:textId="6D1307BD" w:rsidR="00C37181" w:rsidRDefault="00113EA9" w:rsidP="00113EA9">
      <w:pPr>
        <w:pStyle w:val="BodyText"/>
        <w:numPr>
          <w:ilvl w:val="0"/>
          <w:numId w:val="7"/>
        </w:numPr>
        <w:spacing w:before="12" w:line="254" w:lineRule="auto"/>
        <w:ind w:right="571"/>
      </w:pPr>
      <w:r>
        <w:t>P</w:t>
      </w:r>
      <w:r w:rsidR="00C37181">
        <w:t xml:space="preserve">ornographic images  </w:t>
      </w:r>
    </w:p>
    <w:p w14:paraId="1F10813C" w14:textId="3DC3C785" w:rsidR="00C37181" w:rsidRDefault="00113EA9" w:rsidP="00113EA9">
      <w:pPr>
        <w:pStyle w:val="BodyText"/>
        <w:numPr>
          <w:ilvl w:val="0"/>
          <w:numId w:val="7"/>
        </w:numPr>
        <w:spacing w:before="12" w:line="254" w:lineRule="auto"/>
        <w:ind w:right="571"/>
      </w:pPr>
      <w:r>
        <w:t>A</w:t>
      </w:r>
      <w:r w:rsidR="00C37181" w:rsidRPr="00C37181">
        <w:t>ny article that the member of staff reasonably suspects has been, or is likely to be, u</w:t>
      </w:r>
      <w:r w:rsidR="00C37181">
        <w:t xml:space="preserve">sed to commit an offence, </w:t>
      </w:r>
      <w:r w:rsidR="00D67892">
        <w:t>or to</w:t>
      </w:r>
      <w:r>
        <w:t xml:space="preserve"> cause </w:t>
      </w:r>
      <w:r w:rsidR="00C37181" w:rsidRPr="00C37181">
        <w:t xml:space="preserve">personal injury to, or damage to the property of, any </w:t>
      </w:r>
      <w:r w:rsidR="00C37181">
        <w:t xml:space="preserve">person (including the pupil). </w:t>
      </w:r>
    </w:p>
    <w:p w14:paraId="3B48A87D" w14:textId="77777777" w:rsidR="00113EA9" w:rsidRDefault="00113EA9" w:rsidP="00113EA9">
      <w:pPr>
        <w:pStyle w:val="BodyText"/>
        <w:spacing w:before="12" w:line="254" w:lineRule="auto"/>
        <w:ind w:right="571"/>
      </w:pPr>
    </w:p>
    <w:p w14:paraId="0846923F" w14:textId="61EC04B0" w:rsidR="00C37181" w:rsidRPr="00C37181" w:rsidRDefault="00113EA9" w:rsidP="00113EA9">
      <w:pPr>
        <w:pStyle w:val="BodyText"/>
        <w:numPr>
          <w:ilvl w:val="0"/>
          <w:numId w:val="7"/>
        </w:numPr>
        <w:spacing w:before="12" w:line="254" w:lineRule="auto"/>
        <w:ind w:right="571"/>
      </w:pPr>
      <w:r>
        <w:t>Behaviour Manager/Centre Manager</w:t>
      </w:r>
      <w:r w:rsidR="00C37181" w:rsidRPr="00C37181">
        <w:t xml:space="preserve"> and authorised staff can also search for any item banned by the school rules </w:t>
      </w:r>
      <w:r w:rsidR="00C37181" w:rsidRPr="00C37181">
        <w:lastRenderedPageBreak/>
        <w:t xml:space="preserve">which has been identified in the rules as an item which may be searched for. </w:t>
      </w:r>
      <w:r w:rsidR="00C37181">
        <w:t xml:space="preserve"> </w:t>
      </w:r>
    </w:p>
    <w:p w14:paraId="4786FAD3" w14:textId="42045D69" w:rsidR="004B6A05" w:rsidRDefault="004B6A05">
      <w:pPr>
        <w:spacing w:before="7"/>
        <w:rPr>
          <w:rFonts w:ascii="Cambria" w:eastAsia="Cambria" w:hAnsi="Cambria" w:cs="Cambria"/>
          <w:sz w:val="19"/>
          <w:szCs w:val="19"/>
        </w:rPr>
      </w:pPr>
    </w:p>
    <w:p w14:paraId="3C8051F3" w14:textId="7659AC0D" w:rsidR="00C37181" w:rsidRDefault="00C37181">
      <w:pPr>
        <w:spacing w:before="7"/>
        <w:rPr>
          <w:b/>
          <w:w w:val="105"/>
          <w:u w:val="single"/>
        </w:rPr>
      </w:pPr>
      <w:r>
        <w:rPr>
          <w:b/>
          <w:w w:val="105"/>
          <w:u w:val="single"/>
        </w:rPr>
        <w:t>Confiscation.</w:t>
      </w:r>
    </w:p>
    <w:p w14:paraId="692A6FAC" w14:textId="1C0B0A8E" w:rsidR="00C37181" w:rsidRDefault="00C37181">
      <w:pPr>
        <w:spacing w:before="7"/>
        <w:rPr>
          <w:b/>
          <w:w w:val="105"/>
          <w:u w:val="single"/>
        </w:rPr>
      </w:pPr>
    </w:p>
    <w:p w14:paraId="6B243B6F" w14:textId="7B53B25E" w:rsidR="00C37181" w:rsidRDefault="00113EA9">
      <w:pPr>
        <w:spacing w:before="7"/>
        <w:rPr>
          <w:rFonts w:ascii="Cambria" w:eastAsia="Cambria" w:hAnsi="Cambria" w:cs="Cambria"/>
          <w:sz w:val="19"/>
          <w:szCs w:val="19"/>
        </w:rPr>
      </w:pPr>
      <w:r>
        <w:rPr>
          <w:rFonts w:ascii="Cambria" w:eastAsia="Cambria" w:hAnsi="Cambria" w:cs="Cambria"/>
          <w:sz w:val="19"/>
          <w:szCs w:val="19"/>
        </w:rPr>
        <w:t>MLH</w:t>
      </w:r>
      <w:r w:rsidR="00C37181" w:rsidRPr="00C37181">
        <w:rPr>
          <w:rFonts w:ascii="Cambria" w:eastAsia="Cambria" w:hAnsi="Cambria" w:cs="Cambria"/>
          <w:sz w:val="19"/>
          <w:szCs w:val="19"/>
        </w:rPr>
        <w:t xml:space="preserve"> staff can seize any prohibited item found as a result of a search. They can also seize any item, however found, which they consider harmful or d</w:t>
      </w:r>
      <w:r w:rsidR="00C37181">
        <w:rPr>
          <w:rFonts w:ascii="Cambria" w:eastAsia="Cambria" w:hAnsi="Cambria" w:cs="Cambria"/>
          <w:sz w:val="19"/>
          <w:szCs w:val="19"/>
        </w:rPr>
        <w:t>etrimental to school discipline</w:t>
      </w:r>
      <w:r w:rsidR="00C37181">
        <w:rPr>
          <w:rStyle w:val="FootnoteReference"/>
          <w:rFonts w:ascii="Cambria" w:eastAsia="Cambria" w:hAnsi="Cambria" w:cs="Cambria"/>
          <w:sz w:val="19"/>
          <w:szCs w:val="19"/>
        </w:rPr>
        <w:footnoteReference w:id="1"/>
      </w:r>
      <w:r w:rsidR="00D84D1C">
        <w:rPr>
          <w:rFonts w:ascii="Cambria" w:eastAsia="Cambria" w:hAnsi="Cambria" w:cs="Cambria"/>
          <w:sz w:val="19"/>
          <w:szCs w:val="19"/>
        </w:rPr>
        <w:t xml:space="preserve"> </w:t>
      </w:r>
    </w:p>
    <w:p w14:paraId="04ED437F" w14:textId="1D431ADB" w:rsidR="00D84D1C" w:rsidRDefault="00D84D1C">
      <w:pPr>
        <w:spacing w:before="7"/>
        <w:rPr>
          <w:rFonts w:ascii="Cambria" w:eastAsia="Cambria" w:hAnsi="Cambria" w:cs="Cambria"/>
          <w:sz w:val="19"/>
          <w:szCs w:val="19"/>
        </w:rPr>
      </w:pPr>
    </w:p>
    <w:p w14:paraId="367CAED4" w14:textId="77777777" w:rsidR="00113EA9" w:rsidRDefault="00113EA9">
      <w:pPr>
        <w:pStyle w:val="Heading1"/>
        <w:ind w:right="571"/>
        <w:rPr>
          <w:w w:val="105"/>
          <w:u w:val="single" w:color="000000"/>
        </w:rPr>
      </w:pPr>
    </w:p>
    <w:p w14:paraId="0B917B54" w14:textId="77777777" w:rsidR="00113EA9" w:rsidRDefault="00113EA9">
      <w:pPr>
        <w:pStyle w:val="Heading1"/>
        <w:ind w:right="571"/>
        <w:rPr>
          <w:w w:val="105"/>
          <w:u w:val="single" w:color="000000"/>
        </w:rPr>
      </w:pPr>
    </w:p>
    <w:p w14:paraId="20515C07" w14:textId="77777777" w:rsidR="004B6A05" w:rsidRDefault="00346FE7">
      <w:pPr>
        <w:pStyle w:val="Heading1"/>
        <w:ind w:right="571"/>
        <w:rPr>
          <w:b w:val="0"/>
          <w:bCs w:val="0"/>
        </w:rPr>
      </w:pPr>
      <w:r>
        <w:rPr>
          <w:w w:val="105"/>
          <w:u w:val="single" w:color="000000"/>
        </w:rPr>
        <w:t>Use of reasonable</w:t>
      </w:r>
      <w:r>
        <w:rPr>
          <w:spacing w:val="33"/>
          <w:w w:val="105"/>
          <w:u w:val="single" w:color="000000"/>
        </w:rPr>
        <w:t xml:space="preserve"> </w:t>
      </w:r>
      <w:r>
        <w:rPr>
          <w:w w:val="105"/>
          <w:u w:val="single" w:color="000000"/>
        </w:rPr>
        <w:t>force</w:t>
      </w:r>
    </w:p>
    <w:p w14:paraId="6C44372E" w14:textId="2917C565" w:rsidR="004B6A05" w:rsidRDefault="00346FE7">
      <w:pPr>
        <w:pStyle w:val="BodyText"/>
        <w:spacing w:before="12" w:line="254" w:lineRule="auto"/>
        <w:ind w:left="270" w:right="571" w:firstLine="0"/>
      </w:pPr>
      <w:r>
        <w:rPr>
          <w:w w:val="105"/>
        </w:rPr>
        <w:t>There</w:t>
      </w:r>
      <w:r>
        <w:rPr>
          <w:spacing w:val="23"/>
          <w:w w:val="105"/>
        </w:rPr>
        <w:t xml:space="preserve"> </w:t>
      </w:r>
      <w:r>
        <w:rPr>
          <w:w w:val="105"/>
        </w:rPr>
        <w:t>are</w:t>
      </w:r>
      <w:r>
        <w:rPr>
          <w:spacing w:val="23"/>
          <w:w w:val="105"/>
        </w:rPr>
        <w:t xml:space="preserve"> </w:t>
      </w:r>
      <w:r>
        <w:rPr>
          <w:w w:val="105"/>
        </w:rPr>
        <w:t>occasions</w:t>
      </w:r>
      <w:r>
        <w:rPr>
          <w:spacing w:val="23"/>
          <w:w w:val="105"/>
        </w:rPr>
        <w:t xml:space="preserve"> </w:t>
      </w:r>
      <w:r>
        <w:rPr>
          <w:w w:val="105"/>
        </w:rPr>
        <w:t>when</w:t>
      </w:r>
      <w:r>
        <w:rPr>
          <w:spacing w:val="23"/>
          <w:w w:val="105"/>
        </w:rPr>
        <w:t xml:space="preserve"> </w:t>
      </w:r>
      <w:r>
        <w:rPr>
          <w:w w:val="105"/>
        </w:rPr>
        <w:t>the</w:t>
      </w:r>
      <w:r>
        <w:rPr>
          <w:spacing w:val="15"/>
          <w:w w:val="105"/>
        </w:rPr>
        <w:t xml:space="preserve"> </w:t>
      </w:r>
      <w:r>
        <w:rPr>
          <w:w w:val="105"/>
        </w:rPr>
        <w:t>restraint</w:t>
      </w:r>
      <w:r>
        <w:rPr>
          <w:spacing w:val="24"/>
          <w:w w:val="105"/>
        </w:rPr>
        <w:t xml:space="preserve"> </w:t>
      </w:r>
      <w:r>
        <w:rPr>
          <w:w w:val="105"/>
        </w:rPr>
        <w:t>of</w:t>
      </w:r>
      <w:r>
        <w:rPr>
          <w:spacing w:val="24"/>
          <w:w w:val="105"/>
        </w:rPr>
        <w:t xml:space="preserve"> </w:t>
      </w:r>
      <w:r>
        <w:rPr>
          <w:w w:val="105"/>
        </w:rPr>
        <w:t>students</w:t>
      </w:r>
      <w:r>
        <w:rPr>
          <w:spacing w:val="24"/>
          <w:w w:val="105"/>
        </w:rPr>
        <w:t xml:space="preserve"> </w:t>
      </w:r>
      <w:r>
        <w:rPr>
          <w:w w:val="105"/>
        </w:rPr>
        <w:t>is</w:t>
      </w:r>
      <w:r>
        <w:rPr>
          <w:spacing w:val="24"/>
          <w:w w:val="105"/>
        </w:rPr>
        <w:t xml:space="preserve"> </w:t>
      </w:r>
      <w:r>
        <w:rPr>
          <w:w w:val="105"/>
        </w:rPr>
        <w:t>necessary.</w:t>
      </w:r>
      <w:r>
        <w:rPr>
          <w:spacing w:val="19"/>
          <w:w w:val="105"/>
        </w:rPr>
        <w:t xml:space="preserve"> </w:t>
      </w:r>
      <w:r>
        <w:rPr>
          <w:w w:val="105"/>
        </w:rPr>
        <w:t>Staff</w:t>
      </w:r>
      <w:r>
        <w:rPr>
          <w:spacing w:val="20"/>
          <w:w w:val="105"/>
        </w:rPr>
        <w:t xml:space="preserve"> </w:t>
      </w:r>
      <w:r>
        <w:rPr>
          <w:w w:val="105"/>
        </w:rPr>
        <w:t>members</w:t>
      </w:r>
      <w:r>
        <w:rPr>
          <w:spacing w:val="20"/>
          <w:w w:val="105"/>
        </w:rPr>
        <w:t xml:space="preserve"> </w:t>
      </w:r>
      <w:r w:rsidR="001E4F28">
        <w:rPr>
          <w:rFonts w:cs="Cambria"/>
        </w:rPr>
        <w:t>trained in physical intervention at the</w:t>
      </w:r>
      <w:r w:rsidR="001E4F28">
        <w:rPr>
          <w:w w:val="105"/>
        </w:rPr>
        <w:t xml:space="preserve"> MLH</w:t>
      </w:r>
      <w:r>
        <w:rPr>
          <w:spacing w:val="25"/>
          <w:w w:val="105"/>
        </w:rPr>
        <w:t xml:space="preserve"> </w:t>
      </w:r>
      <w:r>
        <w:rPr>
          <w:w w:val="105"/>
        </w:rPr>
        <w:t>may</w:t>
      </w:r>
      <w:r>
        <w:rPr>
          <w:spacing w:val="21"/>
          <w:w w:val="105"/>
        </w:rPr>
        <w:t xml:space="preserve"> </w:t>
      </w:r>
      <w:r>
        <w:rPr>
          <w:w w:val="105"/>
        </w:rPr>
        <w:t>use</w:t>
      </w:r>
      <w:r>
        <w:rPr>
          <w:spacing w:val="21"/>
          <w:w w:val="105"/>
        </w:rPr>
        <w:t xml:space="preserve"> </w:t>
      </w:r>
      <w:r>
        <w:rPr>
          <w:w w:val="105"/>
        </w:rPr>
        <w:t>reasonable</w:t>
      </w:r>
      <w:r>
        <w:rPr>
          <w:spacing w:val="21"/>
          <w:w w:val="105"/>
        </w:rPr>
        <w:t xml:space="preserve"> </w:t>
      </w:r>
      <w:r>
        <w:rPr>
          <w:w w:val="105"/>
        </w:rPr>
        <w:t>force</w:t>
      </w:r>
      <w:r>
        <w:rPr>
          <w:spacing w:val="21"/>
          <w:w w:val="105"/>
        </w:rPr>
        <w:t xml:space="preserve"> </w:t>
      </w:r>
      <w:r>
        <w:rPr>
          <w:w w:val="105"/>
        </w:rPr>
        <w:t>to</w:t>
      </w:r>
      <w:r>
        <w:rPr>
          <w:spacing w:val="21"/>
          <w:w w:val="105"/>
        </w:rPr>
        <w:t xml:space="preserve"> </w:t>
      </w:r>
      <w:r>
        <w:rPr>
          <w:w w:val="105"/>
        </w:rPr>
        <w:t>prevent</w:t>
      </w:r>
      <w:r>
        <w:rPr>
          <w:spacing w:val="21"/>
          <w:w w:val="105"/>
        </w:rPr>
        <w:t xml:space="preserve"> </w:t>
      </w:r>
      <w:r>
        <w:rPr>
          <w:w w:val="105"/>
        </w:rPr>
        <w:t>learners</w:t>
      </w:r>
      <w:r>
        <w:rPr>
          <w:spacing w:val="14"/>
          <w:w w:val="105"/>
        </w:rPr>
        <w:t xml:space="preserve"> </w:t>
      </w:r>
      <w:r>
        <w:rPr>
          <w:w w:val="105"/>
        </w:rPr>
        <w:t>from:</w:t>
      </w:r>
    </w:p>
    <w:p w14:paraId="1005DA39" w14:textId="77777777" w:rsidR="004B6A05" w:rsidRDefault="004B6A05">
      <w:pPr>
        <w:spacing w:before="4"/>
        <w:rPr>
          <w:rFonts w:ascii="Cambria" w:eastAsia="Cambria" w:hAnsi="Cambria" w:cs="Cambria"/>
          <w:sz w:val="18"/>
          <w:szCs w:val="18"/>
        </w:rPr>
      </w:pPr>
    </w:p>
    <w:p w14:paraId="4B916F95" w14:textId="77777777" w:rsidR="004B6A05" w:rsidRDefault="00346FE7">
      <w:pPr>
        <w:pStyle w:val="ListParagraph"/>
        <w:numPr>
          <w:ilvl w:val="2"/>
          <w:numId w:val="1"/>
        </w:numPr>
        <w:tabs>
          <w:tab w:val="left" w:pos="991"/>
        </w:tabs>
        <w:ind w:right="571"/>
        <w:rPr>
          <w:rFonts w:ascii="Cambria" w:eastAsia="Cambria" w:hAnsi="Cambria" w:cs="Cambria"/>
          <w:sz w:val="19"/>
          <w:szCs w:val="19"/>
        </w:rPr>
      </w:pPr>
      <w:r>
        <w:rPr>
          <w:rFonts w:ascii="Cambria"/>
          <w:w w:val="105"/>
          <w:sz w:val="19"/>
        </w:rPr>
        <w:t>Committing a criminal</w:t>
      </w:r>
      <w:r>
        <w:rPr>
          <w:rFonts w:ascii="Cambria"/>
          <w:spacing w:val="27"/>
          <w:w w:val="105"/>
          <w:sz w:val="19"/>
        </w:rPr>
        <w:t xml:space="preserve"> </w:t>
      </w:r>
      <w:r>
        <w:rPr>
          <w:rFonts w:ascii="Cambria"/>
          <w:w w:val="105"/>
          <w:sz w:val="19"/>
        </w:rPr>
        <w:t>offence</w:t>
      </w:r>
    </w:p>
    <w:p w14:paraId="25728DC8" w14:textId="77777777" w:rsidR="004B6A05" w:rsidRDefault="00346FE7">
      <w:pPr>
        <w:pStyle w:val="ListParagraph"/>
        <w:numPr>
          <w:ilvl w:val="2"/>
          <w:numId w:val="1"/>
        </w:numPr>
        <w:tabs>
          <w:tab w:val="left" w:pos="991"/>
        </w:tabs>
        <w:spacing w:before="51"/>
        <w:ind w:right="571"/>
        <w:rPr>
          <w:rFonts w:ascii="Cambria" w:eastAsia="Cambria" w:hAnsi="Cambria" w:cs="Cambria"/>
          <w:sz w:val="19"/>
          <w:szCs w:val="19"/>
        </w:rPr>
      </w:pPr>
      <w:r>
        <w:rPr>
          <w:rFonts w:ascii="Cambria"/>
          <w:w w:val="105"/>
          <w:sz w:val="19"/>
        </w:rPr>
        <w:t>Injuring themselves or</w:t>
      </w:r>
      <w:r>
        <w:rPr>
          <w:rFonts w:ascii="Cambria"/>
          <w:spacing w:val="24"/>
          <w:w w:val="105"/>
          <w:sz w:val="19"/>
        </w:rPr>
        <w:t xml:space="preserve"> </w:t>
      </w:r>
      <w:r>
        <w:rPr>
          <w:rFonts w:ascii="Cambria"/>
          <w:w w:val="105"/>
          <w:sz w:val="19"/>
        </w:rPr>
        <w:t>others</w:t>
      </w:r>
    </w:p>
    <w:p w14:paraId="36B605A7" w14:textId="77777777" w:rsidR="004B6A05" w:rsidRDefault="00346FE7">
      <w:pPr>
        <w:pStyle w:val="ListParagraph"/>
        <w:numPr>
          <w:ilvl w:val="2"/>
          <w:numId w:val="1"/>
        </w:numPr>
        <w:tabs>
          <w:tab w:val="left" w:pos="991"/>
        </w:tabs>
        <w:spacing w:before="60"/>
        <w:ind w:right="571"/>
        <w:rPr>
          <w:rFonts w:ascii="Cambria" w:eastAsia="Cambria" w:hAnsi="Cambria" w:cs="Cambria"/>
          <w:sz w:val="19"/>
          <w:szCs w:val="19"/>
        </w:rPr>
      </w:pPr>
      <w:r>
        <w:rPr>
          <w:rFonts w:ascii="Cambria"/>
          <w:w w:val="105"/>
          <w:sz w:val="19"/>
        </w:rPr>
        <w:t>Causing damage to property, including their own</w:t>
      </w:r>
      <w:r>
        <w:rPr>
          <w:rFonts w:ascii="Cambria"/>
          <w:spacing w:val="17"/>
          <w:w w:val="105"/>
          <w:sz w:val="19"/>
        </w:rPr>
        <w:t xml:space="preserve"> </w:t>
      </w:r>
      <w:r>
        <w:rPr>
          <w:rFonts w:ascii="Cambria"/>
          <w:w w:val="105"/>
          <w:sz w:val="19"/>
        </w:rPr>
        <w:t>property</w:t>
      </w:r>
    </w:p>
    <w:p w14:paraId="0003A2E6" w14:textId="3453F1D8" w:rsidR="004B6A05" w:rsidRPr="00C37181" w:rsidRDefault="00346FE7">
      <w:pPr>
        <w:pStyle w:val="ListParagraph"/>
        <w:numPr>
          <w:ilvl w:val="2"/>
          <w:numId w:val="1"/>
        </w:numPr>
        <w:tabs>
          <w:tab w:val="left" w:pos="991"/>
        </w:tabs>
        <w:spacing w:before="17" w:line="247" w:lineRule="auto"/>
        <w:ind w:right="1125"/>
        <w:rPr>
          <w:rFonts w:ascii="Cambria" w:eastAsia="Cambria" w:hAnsi="Cambria" w:cs="Cambria"/>
          <w:sz w:val="19"/>
          <w:szCs w:val="19"/>
        </w:rPr>
      </w:pPr>
      <w:r>
        <w:rPr>
          <w:rFonts w:ascii="Cambria"/>
          <w:w w:val="105"/>
          <w:sz w:val="19"/>
        </w:rPr>
        <w:t>Engaging</w:t>
      </w:r>
      <w:r>
        <w:rPr>
          <w:rFonts w:ascii="Cambria"/>
          <w:spacing w:val="16"/>
          <w:w w:val="105"/>
          <w:sz w:val="19"/>
        </w:rPr>
        <w:t xml:space="preserve"> </w:t>
      </w:r>
      <w:r>
        <w:rPr>
          <w:rFonts w:ascii="Cambria"/>
          <w:w w:val="105"/>
          <w:sz w:val="19"/>
        </w:rPr>
        <w:t>in</w:t>
      </w:r>
      <w:r>
        <w:rPr>
          <w:rFonts w:ascii="Cambria"/>
          <w:spacing w:val="16"/>
          <w:w w:val="105"/>
          <w:sz w:val="19"/>
        </w:rPr>
        <w:t xml:space="preserve"> </w:t>
      </w:r>
      <w:r>
        <w:rPr>
          <w:rFonts w:ascii="Cambria"/>
          <w:w w:val="105"/>
          <w:sz w:val="19"/>
        </w:rPr>
        <w:t>any</w:t>
      </w:r>
      <w:r>
        <w:rPr>
          <w:rFonts w:ascii="Cambria"/>
          <w:spacing w:val="16"/>
          <w:w w:val="105"/>
          <w:sz w:val="19"/>
        </w:rPr>
        <w:t xml:space="preserve"> </w:t>
      </w:r>
      <w:r>
        <w:rPr>
          <w:rFonts w:ascii="Cambria"/>
          <w:w w:val="105"/>
          <w:sz w:val="19"/>
        </w:rPr>
        <w:t>behaviour</w:t>
      </w:r>
      <w:r>
        <w:rPr>
          <w:rFonts w:ascii="Cambria"/>
          <w:spacing w:val="16"/>
          <w:w w:val="105"/>
          <w:sz w:val="19"/>
        </w:rPr>
        <w:t xml:space="preserve"> </w:t>
      </w:r>
      <w:r>
        <w:rPr>
          <w:rFonts w:ascii="Cambria"/>
          <w:w w:val="105"/>
          <w:sz w:val="19"/>
        </w:rPr>
        <w:t>which</w:t>
      </w:r>
      <w:r>
        <w:rPr>
          <w:rFonts w:ascii="Cambria"/>
          <w:spacing w:val="16"/>
          <w:w w:val="105"/>
          <w:sz w:val="19"/>
        </w:rPr>
        <w:t xml:space="preserve"> </w:t>
      </w:r>
      <w:r>
        <w:rPr>
          <w:rFonts w:ascii="Cambria"/>
          <w:w w:val="105"/>
          <w:sz w:val="19"/>
        </w:rPr>
        <w:t>has</w:t>
      </w:r>
      <w:r>
        <w:rPr>
          <w:rFonts w:ascii="Cambria"/>
          <w:spacing w:val="16"/>
          <w:w w:val="105"/>
          <w:sz w:val="19"/>
        </w:rPr>
        <w:t xml:space="preserve"> </w:t>
      </w:r>
      <w:r>
        <w:rPr>
          <w:rFonts w:ascii="Cambria"/>
          <w:w w:val="105"/>
          <w:sz w:val="19"/>
        </w:rPr>
        <w:t>a</w:t>
      </w:r>
      <w:r>
        <w:rPr>
          <w:rFonts w:ascii="Cambria"/>
          <w:spacing w:val="16"/>
          <w:w w:val="105"/>
          <w:sz w:val="19"/>
        </w:rPr>
        <w:t xml:space="preserve"> </w:t>
      </w:r>
      <w:r>
        <w:rPr>
          <w:rFonts w:ascii="Cambria"/>
          <w:w w:val="105"/>
          <w:sz w:val="19"/>
        </w:rPr>
        <w:t>negative</w:t>
      </w:r>
      <w:r>
        <w:rPr>
          <w:rFonts w:ascii="Cambria"/>
          <w:spacing w:val="37"/>
          <w:w w:val="105"/>
          <w:sz w:val="19"/>
        </w:rPr>
        <w:t xml:space="preserve"> </w:t>
      </w:r>
      <w:r>
        <w:rPr>
          <w:rFonts w:ascii="Cambria"/>
          <w:w w:val="105"/>
          <w:sz w:val="19"/>
        </w:rPr>
        <w:t>impact</w:t>
      </w:r>
      <w:r>
        <w:rPr>
          <w:rFonts w:ascii="Cambria"/>
          <w:spacing w:val="20"/>
          <w:w w:val="105"/>
          <w:sz w:val="19"/>
        </w:rPr>
        <w:t xml:space="preserve"> </w:t>
      </w:r>
      <w:r>
        <w:rPr>
          <w:rFonts w:ascii="Cambria"/>
          <w:w w:val="105"/>
          <w:sz w:val="19"/>
        </w:rPr>
        <w:t>on</w:t>
      </w:r>
      <w:r>
        <w:rPr>
          <w:rFonts w:ascii="Cambria"/>
          <w:spacing w:val="20"/>
          <w:w w:val="105"/>
          <w:sz w:val="19"/>
        </w:rPr>
        <w:t xml:space="preserve"> </w:t>
      </w:r>
      <w:r>
        <w:rPr>
          <w:rFonts w:ascii="Cambria"/>
          <w:w w:val="105"/>
          <w:sz w:val="19"/>
        </w:rPr>
        <w:t>maintaining</w:t>
      </w:r>
      <w:r>
        <w:rPr>
          <w:rFonts w:ascii="Cambria"/>
          <w:spacing w:val="20"/>
          <w:w w:val="105"/>
          <w:sz w:val="19"/>
        </w:rPr>
        <w:t xml:space="preserve"> </w:t>
      </w:r>
      <w:r>
        <w:rPr>
          <w:rFonts w:ascii="Cambria"/>
          <w:w w:val="105"/>
          <w:sz w:val="19"/>
        </w:rPr>
        <w:t>good</w:t>
      </w:r>
      <w:r>
        <w:rPr>
          <w:rFonts w:ascii="Cambria"/>
          <w:spacing w:val="11"/>
          <w:w w:val="105"/>
          <w:sz w:val="19"/>
        </w:rPr>
        <w:t xml:space="preserve"> </w:t>
      </w:r>
      <w:r>
        <w:rPr>
          <w:rFonts w:ascii="Cambria"/>
          <w:w w:val="105"/>
          <w:sz w:val="19"/>
        </w:rPr>
        <w:t>order</w:t>
      </w:r>
      <w:r>
        <w:rPr>
          <w:rFonts w:ascii="Cambria"/>
          <w:spacing w:val="21"/>
          <w:w w:val="105"/>
          <w:sz w:val="19"/>
        </w:rPr>
        <w:t xml:space="preserve"> </w:t>
      </w:r>
      <w:r>
        <w:rPr>
          <w:rFonts w:ascii="Cambria"/>
          <w:w w:val="105"/>
          <w:sz w:val="19"/>
        </w:rPr>
        <w:t>and</w:t>
      </w:r>
      <w:r>
        <w:rPr>
          <w:rFonts w:ascii="Cambria"/>
          <w:spacing w:val="21"/>
          <w:w w:val="105"/>
          <w:sz w:val="19"/>
        </w:rPr>
        <w:t xml:space="preserve"> </w:t>
      </w:r>
      <w:r>
        <w:rPr>
          <w:rFonts w:ascii="Cambria"/>
          <w:w w:val="105"/>
          <w:sz w:val="19"/>
        </w:rPr>
        <w:t>discipline</w:t>
      </w:r>
      <w:r>
        <w:rPr>
          <w:rFonts w:ascii="Cambria"/>
          <w:spacing w:val="21"/>
          <w:w w:val="105"/>
          <w:sz w:val="19"/>
        </w:rPr>
        <w:t xml:space="preserve"> </w:t>
      </w:r>
      <w:r>
        <w:rPr>
          <w:rFonts w:ascii="Cambria"/>
          <w:w w:val="105"/>
          <w:sz w:val="19"/>
        </w:rPr>
        <w:t>at</w:t>
      </w:r>
      <w:r>
        <w:rPr>
          <w:rFonts w:ascii="Cambria"/>
          <w:spacing w:val="21"/>
          <w:w w:val="105"/>
          <w:sz w:val="19"/>
        </w:rPr>
        <w:t xml:space="preserve"> </w:t>
      </w:r>
      <w:r>
        <w:rPr>
          <w:rFonts w:ascii="Cambria"/>
          <w:w w:val="105"/>
          <w:sz w:val="19"/>
        </w:rPr>
        <w:t>the</w:t>
      </w:r>
      <w:r>
        <w:rPr>
          <w:rFonts w:ascii="Cambria"/>
          <w:spacing w:val="-32"/>
          <w:w w:val="105"/>
          <w:sz w:val="19"/>
        </w:rPr>
        <w:t xml:space="preserve"> </w:t>
      </w:r>
      <w:r>
        <w:rPr>
          <w:rFonts w:ascii="Cambria"/>
          <w:w w:val="105"/>
          <w:sz w:val="19"/>
        </w:rPr>
        <w:t>school or on other</w:t>
      </w:r>
      <w:r>
        <w:rPr>
          <w:rFonts w:ascii="Cambria"/>
          <w:spacing w:val="40"/>
          <w:w w:val="105"/>
          <w:sz w:val="19"/>
        </w:rPr>
        <w:t xml:space="preserve"> </w:t>
      </w:r>
      <w:r>
        <w:rPr>
          <w:rFonts w:ascii="Cambria"/>
          <w:w w:val="105"/>
          <w:sz w:val="19"/>
        </w:rPr>
        <w:t>students</w:t>
      </w:r>
    </w:p>
    <w:p w14:paraId="6B7FEA83" w14:textId="77777777" w:rsidR="001E4F28" w:rsidRDefault="001E4F28" w:rsidP="00C37181">
      <w:pPr>
        <w:tabs>
          <w:tab w:val="left" w:pos="991"/>
        </w:tabs>
        <w:spacing w:before="17" w:line="247" w:lineRule="auto"/>
        <w:ind w:right="1125"/>
        <w:rPr>
          <w:rFonts w:ascii="Cambria" w:eastAsia="Cambria" w:hAnsi="Cambria" w:cs="Cambria"/>
          <w:sz w:val="19"/>
          <w:szCs w:val="19"/>
        </w:rPr>
      </w:pPr>
    </w:p>
    <w:p w14:paraId="268D131E" w14:textId="77777777" w:rsidR="00BC2D42" w:rsidRDefault="00BC2D42" w:rsidP="00BC2D42">
      <w:pPr>
        <w:pStyle w:val="ListParagraph"/>
        <w:tabs>
          <w:tab w:val="left" w:pos="991"/>
        </w:tabs>
        <w:spacing w:before="17" w:line="247" w:lineRule="auto"/>
        <w:ind w:left="990" w:right="1125"/>
        <w:rPr>
          <w:rFonts w:ascii="Cambria"/>
          <w:w w:val="105"/>
          <w:sz w:val="19"/>
        </w:rPr>
      </w:pPr>
    </w:p>
    <w:p w14:paraId="5CA46D31" w14:textId="0FED4A4E" w:rsidR="004B6A05" w:rsidRDefault="00346FE7" w:rsidP="00C37181">
      <w:pPr>
        <w:pStyle w:val="BodyText"/>
        <w:spacing w:before="0"/>
        <w:ind w:left="0" w:right="571" w:firstLine="0"/>
        <w:rPr>
          <w:w w:val="105"/>
        </w:rPr>
      </w:pPr>
      <w:r>
        <w:rPr>
          <w:w w:val="105"/>
        </w:rPr>
        <w:t>Such</w:t>
      </w:r>
      <w:r>
        <w:rPr>
          <w:spacing w:val="20"/>
          <w:w w:val="105"/>
        </w:rPr>
        <w:t xml:space="preserve"> </w:t>
      </w:r>
      <w:r>
        <w:rPr>
          <w:w w:val="105"/>
        </w:rPr>
        <w:t>physical</w:t>
      </w:r>
      <w:r>
        <w:rPr>
          <w:spacing w:val="20"/>
          <w:w w:val="105"/>
        </w:rPr>
        <w:t xml:space="preserve"> </w:t>
      </w:r>
      <w:r>
        <w:rPr>
          <w:w w:val="105"/>
        </w:rPr>
        <w:t>restraint</w:t>
      </w:r>
      <w:r>
        <w:rPr>
          <w:spacing w:val="20"/>
          <w:w w:val="105"/>
        </w:rPr>
        <w:t xml:space="preserve"> </w:t>
      </w:r>
      <w:r>
        <w:rPr>
          <w:w w:val="105"/>
        </w:rPr>
        <w:t>should</w:t>
      </w:r>
      <w:r>
        <w:rPr>
          <w:spacing w:val="12"/>
          <w:w w:val="105"/>
        </w:rPr>
        <w:t xml:space="preserve"> </w:t>
      </w:r>
      <w:r>
        <w:rPr>
          <w:w w:val="105"/>
        </w:rPr>
        <w:t>only</w:t>
      </w:r>
      <w:r>
        <w:rPr>
          <w:spacing w:val="19"/>
          <w:w w:val="105"/>
        </w:rPr>
        <w:t xml:space="preserve"> </w:t>
      </w:r>
      <w:r>
        <w:rPr>
          <w:w w:val="105"/>
        </w:rPr>
        <w:t>be</w:t>
      </w:r>
      <w:r>
        <w:rPr>
          <w:spacing w:val="19"/>
          <w:w w:val="105"/>
        </w:rPr>
        <w:t xml:space="preserve"> </w:t>
      </w:r>
      <w:r>
        <w:rPr>
          <w:w w:val="105"/>
        </w:rPr>
        <w:t>used</w:t>
      </w:r>
      <w:r>
        <w:rPr>
          <w:spacing w:val="20"/>
          <w:w w:val="105"/>
        </w:rPr>
        <w:t xml:space="preserve"> </w:t>
      </w:r>
      <w:r>
        <w:rPr>
          <w:w w:val="105"/>
        </w:rPr>
        <w:t>in</w:t>
      </w:r>
      <w:r>
        <w:rPr>
          <w:spacing w:val="19"/>
          <w:w w:val="105"/>
        </w:rPr>
        <w:t xml:space="preserve"> </w:t>
      </w:r>
      <w:r>
        <w:rPr>
          <w:w w:val="105"/>
        </w:rPr>
        <w:t>exceptional</w:t>
      </w:r>
      <w:r>
        <w:rPr>
          <w:spacing w:val="18"/>
          <w:w w:val="105"/>
        </w:rPr>
        <w:t xml:space="preserve"> </w:t>
      </w:r>
      <w:r>
        <w:rPr>
          <w:w w:val="105"/>
        </w:rPr>
        <w:t>circumstances,</w:t>
      </w:r>
      <w:r>
        <w:rPr>
          <w:spacing w:val="18"/>
          <w:w w:val="105"/>
        </w:rPr>
        <w:t xml:space="preserve"> </w:t>
      </w:r>
      <w:r>
        <w:rPr>
          <w:w w:val="105"/>
        </w:rPr>
        <w:t>not</w:t>
      </w:r>
      <w:r>
        <w:rPr>
          <w:spacing w:val="19"/>
          <w:w w:val="105"/>
        </w:rPr>
        <w:t xml:space="preserve"> </w:t>
      </w:r>
      <w:r>
        <w:rPr>
          <w:w w:val="105"/>
        </w:rPr>
        <w:t>as</w:t>
      </w:r>
      <w:r>
        <w:rPr>
          <w:spacing w:val="14"/>
          <w:w w:val="105"/>
        </w:rPr>
        <w:t xml:space="preserve"> </w:t>
      </w:r>
      <w:r>
        <w:rPr>
          <w:w w:val="105"/>
        </w:rPr>
        <w:t>a</w:t>
      </w:r>
      <w:r>
        <w:rPr>
          <w:spacing w:val="19"/>
          <w:w w:val="105"/>
        </w:rPr>
        <w:t xml:space="preserve"> </w:t>
      </w:r>
      <w:r>
        <w:rPr>
          <w:w w:val="105"/>
        </w:rPr>
        <w:t>regular</w:t>
      </w:r>
      <w:r>
        <w:rPr>
          <w:spacing w:val="19"/>
          <w:w w:val="105"/>
        </w:rPr>
        <w:t xml:space="preserve"> </w:t>
      </w:r>
      <w:r>
        <w:rPr>
          <w:w w:val="105"/>
        </w:rPr>
        <w:t>or</w:t>
      </w:r>
      <w:r>
        <w:rPr>
          <w:spacing w:val="19"/>
          <w:w w:val="105"/>
        </w:rPr>
        <w:t xml:space="preserve"> </w:t>
      </w:r>
      <w:r>
        <w:rPr>
          <w:w w:val="105"/>
        </w:rPr>
        <w:t>routine</w:t>
      </w:r>
      <w:r>
        <w:rPr>
          <w:spacing w:val="19"/>
          <w:w w:val="105"/>
        </w:rPr>
        <w:t xml:space="preserve"> </w:t>
      </w:r>
      <w:r>
        <w:rPr>
          <w:w w:val="105"/>
        </w:rPr>
        <w:t>act.</w:t>
      </w:r>
      <w:r w:rsidR="00C37181">
        <w:rPr>
          <w:w w:val="105"/>
        </w:rPr>
        <w:t xml:space="preserve"> </w:t>
      </w:r>
      <w:r w:rsidR="001E4F28">
        <w:rPr>
          <w:w w:val="105"/>
        </w:rPr>
        <w:t xml:space="preserve">If restraint has been used a complete report must be sent to </w:t>
      </w:r>
      <w:r w:rsidR="005A61F0">
        <w:rPr>
          <w:w w:val="105"/>
        </w:rPr>
        <w:t xml:space="preserve">the </w:t>
      </w:r>
      <w:proofErr w:type="gramStart"/>
      <w:r w:rsidR="005A61F0">
        <w:rPr>
          <w:w w:val="105"/>
        </w:rPr>
        <w:t xml:space="preserve">Charity </w:t>
      </w:r>
      <w:r w:rsidR="001E4F28">
        <w:rPr>
          <w:w w:val="105"/>
        </w:rPr>
        <w:t xml:space="preserve"> </w:t>
      </w:r>
      <w:r w:rsidR="00616AFA">
        <w:rPr>
          <w:w w:val="105"/>
        </w:rPr>
        <w:t>Manager</w:t>
      </w:r>
      <w:proofErr w:type="gramEnd"/>
      <w:r w:rsidR="00616AFA">
        <w:rPr>
          <w:w w:val="105"/>
        </w:rPr>
        <w:t xml:space="preserve"> that day. </w:t>
      </w:r>
    </w:p>
    <w:p w14:paraId="2AFDEAB6" w14:textId="77777777" w:rsidR="00F33774" w:rsidRDefault="00F33774" w:rsidP="00BC2D42">
      <w:pPr>
        <w:pStyle w:val="BodyText"/>
        <w:spacing w:before="0"/>
        <w:ind w:left="270" w:right="571" w:firstLine="0"/>
        <w:rPr>
          <w:w w:val="105"/>
        </w:rPr>
      </w:pPr>
    </w:p>
    <w:p w14:paraId="6A220FE5" w14:textId="6EB688CB" w:rsidR="00F33774" w:rsidRDefault="00F33774" w:rsidP="00BC2D42">
      <w:pPr>
        <w:pStyle w:val="BodyText"/>
        <w:spacing w:before="0"/>
        <w:ind w:left="270" w:right="571" w:firstLine="0"/>
        <w:rPr>
          <w:w w:val="105"/>
        </w:rPr>
      </w:pPr>
    </w:p>
    <w:p w14:paraId="79B38255" w14:textId="77777777" w:rsidR="005A61F0" w:rsidRDefault="005A61F0" w:rsidP="0087362E">
      <w:pPr>
        <w:autoSpaceDE w:val="0"/>
        <w:autoSpaceDN w:val="0"/>
        <w:adjustRightInd w:val="0"/>
        <w:rPr>
          <w:rFonts w:ascii="Times New Roman" w:hAnsi="Times New Roman" w:cs="Times New Roman"/>
          <w:color w:val="333333"/>
          <w:sz w:val="20"/>
          <w:szCs w:val="20"/>
        </w:rPr>
      </w:pPr>
    </w:p>
    <w:p w14:paraId="58FDEB64" w14:textId="77777777" w:rsidR="005A61F0" w:rsidRDefault="005A61F0" w:rsidP="0087362E">
      <w:pPr>
        <w:autoSpaceDE w:val="0"/>
        <w:autoSpaceDN w:val="0"/>
        <w:adjustRightInd w:val="0"/>
        <w:rPr>
          <w:rFonts w:ascii="Times New Roman" w:hAnsi="Times New Roman" w:cs="Times New Roman"/>
          <w:color w:val="333333"/>
          <w:sz w:val="20"/>
          <w:szCs w:val="20"/>
        </w:rPr>
      </w:pPr>
    </w:p>
    <w:p w14:paraId="42F2ABB9" w14:textId="77777777" w:rsidR="005A61F0" w:rsidRDefault="005A61F0" w:rsidP="0087362E">
      <w:pPr>
        <w:autoSpaceDE w:val="0"/>
        <w:autoSpaceDN w:val="0"/>
        <w:adjustRightInd w:val="0"/>
        <w:rPr>
          <w:rFonts w:ascii="Times New Roman" w:hAnsi="Times New Roman" w:cs="Times New Roman"/>
          <w:color w:val="333333"/>
          <w:sz w:val="20"/>
          <w:szCs w:val="20"/>
        </w:rPr>
      </w:pPr>
    </w:p>
    <w:p w14:paraId="49F863F7" w14:textId="77777777" w:rsidR="005A61F0" w:rsidRDefault="005A61F0" w:rsidP="0087362E">
      <w:pPr>
        <w:autoSpaceDE w:val="0"/>
        <w:autoSpaceDN w:val="0"/>
        <w:adjustRightInd w:val="0"/>
        <w:rPr>
          <w:rFonts w:ascii="Times New Roman" w:hAnsi="Times New Roman" w:cs="Times New Roman"/>
          <w:color w:val="333333"/>
          <w:sz w:val="20"/>
          <w:szCs w:val="20"/>
        </w:rPr>
      </w:pPr>
    </w:p>
    <w:p w14:paraId="364A29C7" w14:textId="77777777" w:rsidR="005A61F0" w:rsidRDefault="005A61F0" w:rsidP="0087362E">
      <w:pPr>
        <w:autoSpaceDE w:val="0"/>
        <w:autoSpaceDN w:val="0"/>
        <w:adjustRightInd w:val="0"/>
        <w:rPr>
          <w:rFonts w:ascii="Times New Roman" w:hAnsi="Times New Roman" w:cs="Times New Roman"/>
          <w:color w:val="333333"/>
          <w:sz w:val="20"/>
          <w:szCs w:val="20"/>
        </w:rPr>
      </w:pPr>
    </w:p>
    <w:p w14:paraId="4803C6BA" w14:textId="77777777" w:rsidR="005A61F0" w:rsidRDefault="005A61F0" w:rsidP="0087362E">
      <w:pPr>
        <w:autoSpaceDE w:val="0"/>
        <w:autoSpaceDN w:val="0"/>
        <w:adjustRightInd w:val="0"/>
        <w:rPr>
          <w:rFonts w:ascii="Times New Roman" w:hAnsi="Times New Roman" w:cs="Times New Roman"/>
          <w:color w:val="333333"/>
          <w:sz w:val="20"/>
          <w:szCs w:val="20"/>
        </w:rPr>
      </w:pPr>
    </w:p>
    <w:p w14:paraId="151D1AD1" w14:textId="77777777" w:rsidR="005A61F0" w:rsidRDefault="005A61F0" w:rsidP="0087362E">
      <w:pPr>
        <w:autoSpaceDE w:val="0"/>
        <w:autoSpaceDN w:val="0"/>
        <w:adjustRightInd w:val="0"/>
        <w:rPr>
          <w:rFonts w:ascii="Times New Roman" w:hAnsi="Times New Roman" w:cs="Times New Roman"/>
          <w:color w:val="333333"/>
          <w:sz w:val="20"/>
          <w:szCs w:val="20"/>
        </w:rPr>
      </w:pPr>
    </w:p>
    <w:p w14:paraId="794537B1" w14:textId="77777777" w:rsidR="005A61F0" w:rsidRDefault="005A61F0" w:rsidP="0087362E">
      <w:pPr>
        <w:autoSpaceDE w:val="0"/>
        <w:autoSpaceDN w:val="0"/>
        <w:adjustRightInd w:val="0"/>
        <w:rPr>
          <w:rFonts w:ascii="Times New Roman" w:hAnsi="Times New Roman" w:cs="Times New Roman"/>
          <w:color w:val="333333"/>
          <w:sz w:val="20"/>
          <w:szCs w:val="20"/>
        </w:rPr>
      </w:pPr>
    </w:p>
    <w:p w14:paraId="2C81AF95" w14:textId="77777777" w:rsidR="005A61F0" w:rsidRDefault="005A61F0" w:rsidP="0087362E">
      <w:pPr>
        <w:autoSpaceDE w:val="0"/>
        <w:autoSpaceDN w:val="0"/>
        <w:adjustRightInd w:val="0"/>
        <w:rPr>
          <w:rFonts w:ascii="Times New Roman" w:hAnsi="Times New Roman" w:cs="Times New Roman"/>
          <w:color w:val="333333"/>
          <w:sz w:val="20"/>
          <w:szCs w:val="20"/>
        </w:rPr>
      </w:pPr>
    </w:p>
    <w:p w14:paraId="6EEC4FF0" w14:textId="77777777" w:rsidR="005A61F0" w:rsidRDefault="005A61F0" w:rsidP="0087362E">
      <w:pPr>
        <w:autoSpaceDE w:val="0"/>
        <w:autoSpaceDN w:val="0"/>
        <w:adjustRightInd w:val="0"/>
        <w:rPr>
          <w:rFonts w:ascii="Times New Roman" w:hAnsi="Times New Roman" w:cs="Times New Roman"/>
          <w:color w:val="333333"/>
          <w:sz w:val="20"/>
          <w:szCs w:val="20"/>
        </w:rPr>
      </w:pPr>
    </w:p>
    <w:p w14:paraId="3DF6E0E3" w14:textId="77777777" w:rsidR="005A61F0" w:rsidRDefault="005A61F0" w:rsidP="0087362E">
      <w:pPr>
        <w:autoSpaceDE w:val="0"/>
        <w:autoSpaceDN w:val="0"/>
        <w:adjustRightInd w:val="0"/>
        <w:rPr>
          <w:rFonts w:ascii="Times New Roman" w:hAnsi="Times New Roman" w:cs="Times New Roman"/>
          <w:color w:val="333333"/>
          <w:sz w:val="20"/>
          <w:szCs w:val="20"/>
        </w:rPr>
      </w:pPr>
    </w:p>
    <w:p w14:paraId="7B123EF4" w14:textId="77777777" w:rsidR="005A61F0" w:rsidRDefault="005A61F0" w:rsidP="0087362E">
      <w:pPr>
        <w:autoSpaceDE w:val="0"/>
        <w:autoSpaceDN w:val="0"/>
        <w:adjustRightInd w:val="0"/>
        <w:rPr>
          <w:rFonts w:ascii="Times New Roman" w:hAnsi="Times New Roman" w:cs="Times New Roman"/>
          <w:color w:val="333333"/>
          <w:sz w:val="20"/>
          <w:szCs w:val="20"/>
        </w:rPr>
      </w:pPr>
    </w:p>
    <w:p w14:paraId="2F995165" w14:textId="77777777" w:rsidR="005A61F0" w:rsidRDefault="005A61F0" w:rsidP="0087362E">
      <w:pPr>
        <w:autoSpaceDE w:val="0"/>
        <w:autoSpaceDN w:val="0"/>
        <w:adjustRightInd w:val="0"/>
        <w:rPr>
          <w:rFonts w:ascii="Times New Roman" w:hAnsi="Times New Roman" w:cs="Times New Roman"/>
          <w:color w:val="333333"/>
          <w:sz w:val="20"/>
          <w:szCs w:val="20"/>
        </w:rPr>
      </w:pPr>
    </w:p>
    <w:p w14:paraId="175DA08F" w14:textId="77777777" w:rsidR="005A61F0" w:rsidRDefault="005A61F0" w:rsidP="0087362E">
      <w:pPr>
        <w:autoSpaceDE w:val="0"/>
        <w:autoSpaceDN w:val="0"/>
        <w:adjustRightInd w:val="0"/>
        <w:rPr>
          <w:rFonts w:ascii="Times New Roman" w:hAnsi="Times New Roman" w:cs="Times New Roman"/>
          <w:color w:val="333333"/>
          <w:sz w:val="20"/>
          <w:szCs w:val="20"/>
        </w:rPr>
      </w:pPr>
    </w:p>
    <w:p w14:paraId="628F7BCA" w14:textId="77777777" w:rsidR="005A61F0" w:rsidRDefault="005A61F0" w:rsidP="0087362E">
      <w:pPr>
        <w:autoSpaceDE w:val="0"/>
        <w:autoSpaceDN w:val="0"/>
        <w:adjustRightInd w:val="0"/>
        <w:rPr>
          <w:rFonts w:ascii="Times New Roman" w:hAnsi="Times New Roman" w:cs="Times New Roman"/>
          <w:color w:val="333333"/>
          <w:sz w:val="20"/>
          <w:szCs w:val="20"/>
        </w:rPr>
      </w:pPr>
    </w:p>
    <w:p w14:paraId="77EC9A10" w14:textId="77777777" w:rsidR="005A61F0" w:rsidRDefault="005A61F0" w:rsidP="0087362E">
      <w:pPr>
        <w:autoSpaceDE w:val="0"/>
        <w:autoSpaceDN w:val="0"/>
        <w:adjustRightInd w:val="0"/>
        <w:rPr>
          <w:rFonts w:ascii="Times New Roman" w:hAnsi="Times New Roman" w:cs="Times New Roman"/>
          <w:color w:val="333333"/>
          <w:sz w:val="20"/>
          <w:szCs w:val="20"/>
        </w:rPr>
      </w:pPr>
    </w:p>
    <w:p w14:paraId="740FB0E8" w14:textId="77777777" w:rsidR="005A61F0" w:rsidRDefault="005A61F0" w:rsidP="0087362E">
      <w:pPr>
        <w:autoSpaceDE w:val="0"/>
        <w:autoSpaceDN w:val="0"/>
        <w:adjustRightInd w:val="0"/>
        <w:rPr>
          <w:rFonts w:ascii="Times New Roman" w:hAnsi="Times New Roman" w:cs="Times New Roman"/>
          <w:color w:val="333333"/>
          <w:sz w:val="20"/>
          <w:szCs w:val="20"/>
        </w:rPr>
      </w:pPr>
    </w:p>
    <w:p w14:paraId="15464814" w14:textId="77777777" w:rsidR="005A61F0" w:rsidRDefault="005A61F0" w:rsidP="0087362E">
      <w:pPr>
        <w:autoSpaceDE w:val="0"/>
        <w:autoSpaceDN w:val="0"/>
        <w:adjustRightInd w:val="0"/>
        <w:rPr>
          <w:rFonts w:ascii="Times New Roman" w:hAnsi="Times New Roman" w:cs="Times New Roman"/>
          <w:color w:val="333333"/>
          <w:sz w:val="20"/>
          <w:szCs w:val="20"/>
        </w:rPr>
      </w:pPr>
    </w:p>
    <w:p w14:paraId="15C483FF" w14:textId="77777777" w:rsidR="005A61F0" w:rsidRDefault="005A61F0" w:rsidP="0087362E">
      <w:pPr>
        <w:autoSpaceDE w:val="0"/>
        <w:autoSpaceDN w:val="0"/>
        <w:adjustRightInd w:val="0"/>
        <w:rPr>
          <w:rFonts w:ascii="Times New Roman" w:hAnsi="Times New Roman" w:cs="Times New Roman"/>
          <w:color w:val="333333"/>
          <w:sz w:val="20"/>
          <w:szCs w:val="20"/>
        </w:rPr>
      </w:pPr>
    </w:p>
    <w:p w14:paraId="7702C809" w14:textId="77777777" w:rsidR="005A61F0" w:rsidRDefault="005A61F0" w:rsidP="0087362E">
      <w:pPr>
        <w:autoSpaceDE w:val="0"/>
        <w:autoSpaceDN w:val="0"/>
        <w:adjustRightInd w:val="0"/>
        <w:rPr>
          <w:rFonts w:ascii="Times New Roman" w:hAnsi="Times New Roman" w:cs="Times New Roman"/>
          <w:color w:val="333333"/>
          <w:sz w:val="20"/>
          <w:szCs w:val="20"/>
        </w:rPr>
      </w:pPr>
    </w:p>
    <w:p w14:paraId="47F4EA2F" w14:textId="77777777" w:rsidR="005A61F0" w:rsidRDefault="005A61F0" w:rsidP="0087362E">
      <w:pPr>
        <w:autoSpaceDE w:val="0"/>
        <w:autoSpaceDN w:val="0"/>
        <w:adjustRightInd w:val="0"/>
        <w:rPr>
          <w:rFonts w:ascii="Times New Roman" w:hAnsi="Times New Roman" w:cs="Times New Roman"/>
          <w:color w:val="333333"/>
          <w:sz w:val="20"/>
          <w:szCs w:val="20"/>
        </w:rPr>
      </w:pPr>
    </w:p>
    <w:p w14:paraId="4A949916" w14:textId="77777777" w:rsidR="005A61F0" w:rsidRDefault="005A61F0" w:rsidP="0087362E">
      <w:pPr>
        <w:autoSpaceDE w:val="0"/>
        <w:autoSpaceDN w:val="0"/>
        <w:adjustRightInd w:val="0"/>
        <w:rPr>
          <w:rFonts w:ascii="Times New Roman" w:hAnsi="Times New Roman" w:cs="Times New Roman"/>
          <w:color w:val="333333"/>
          <w:sz w:val="20"/>
          <w:szCs w:val="20"/>
        </w:rPr>
      </w:pPr>
    </w:p>
    <w:p w14:paraId="3FFE30FE" w14:textId="77777777" w:rsidR="005A61F0" w:rsidRDefault="005A61F0" w:rsidP="0087362E">
      <w:pPr>
        <w:autoSpaceDE w:val="0"/>
        <w:autoSpaceDN w:val="0"/>
        <w:adjustRightInd w:val="0"/>
        <w:rPr>
          <w:rFonts w:ascii="Times New Roman" w:hAnsi="Times New Roman" w:cs="Times New Roman"/>
          <w:color w:val="333333"/>
          <w:sz w:val="20"/>
          <w:szCs w:val="20"/>
        </w:rPr>
      </w:pPr>
    </w:p>
    <w:p w14:paraId="410296B8" w14:textId="77777777" w:rsidR="005A61F0" w:rsidRDefault="005A61F0" w:rsidP="0087362E">
      <w:pPr>
        <w:autoSpaceDE w:val="0"/>
        <w:autoSpaceDN w:val="0"/>
        <w:adjustRightInd w:val="0"/>
        <w:rPr>
          <w:rFonts w:ascii="Times New Roman" w:hAnsi="Times New Roman" w:cs="Times New Roman"/>
          <w:color w:val="333333"/>
          <w:sz w:val="20"/>
          <w:szCs w:val="20"/>
        </w:rPr>
      </w:pPr>
    </w:p>
    <w:p w14:paraId="56B26C99" w14:textId="77777777" w:rsidR="005A61F0" w:rsidRDefault="005A61F0" w:rsidP="0087362E">
      <w:pPr>
        <w:autoSpaceDE w:val="0"/>
        <w:autoSpaceDN w:val="0"/>
        <w:adjustRightInd w:val="0"/>
        <w:rPr>
          <w:rFonts w:ascii="Times New Roman" w:hAnsi="Times New Roman" w:cs="Times New Roman"/>
          <w:color w:val="333333"/>
          <w:sz w:val="20"/>
          <w:szCs w:val="20"/>
        </w:rPr>
      </w:pPr>
    </w:p>
    <w:p w14:paraId="29111A09" w14:textId="77777777" w:rsidR="005A61F0" w:rsidRDefault="005A61F0" w:rsidP="0087362E">
      <w:pPr>
        <w:autoSpaceDE w:val="0"/>
        <w:autoSpaceDN w:val="0"/>
        <w:adjustRightInd w:val="0"/>
        <w:rPr>
          <w:rFonts w:ascii="Times New Roman" w:hAnsi="Times New Roman" w:cs="Times New Roman"/>
          <w:color w:val="333333"/>
          <w:sz w:val="20"/>
          <w:szCs w:val="20"/>
        </w:rPr>
      </w:pPr>
    </w:p>
    <w:p w14:paraId="4AAB0B8C" w14:textId="77777777" w:rsidR="005A61F0" w:rsidRDefault="005A61F0" w:rsidP="0087362E">
      <w:pPr>
        <w:autoSpaceDE w:val="0"/>
        <w:autoSpaceDN w:val="0"/>
        <w:adjustRightInd w:val="0"/>
        <w:rPr>
          <w:rFonts w:ascii="Times New Roman" w:hAnsi="Times New Roman" w:cs="Times New Roman"/>
          <w:color w:val="333333"/>
          <w:sz w:val="20"/>
          <w:szCs w:val="20"/>
        </w:rPr>
      </w:pPr>
    </w:p>
    <w:p w14:paraId="1AC9CF61" w14:textId="77777777" w:rsidR="005A61F0" w:rsidRDefault="005A61F0" w:rsidP="0087362E">
      <w:pPr>
        <w:autoSpaceDE w:val="0"/>
        <w:autoSpaceDN w:val="0"/>
        <w:adjustRightInd w:val="0"/>
        <w:rPr>
          <w:rFonts w:ascii="Times New Roman" w:hAnsi="Times New Roman" w:cs="Times New Roman"/>
          <w:color w:val="333333"/>
          <w:sz w:val="20"/>
          <w:szCs w:val="20"/>
        </w:rPr>
      </w:pPr>
    </w:p>
    <w:p w14:paraId="78E4D280" w14:textId="77777777" w:rsidR="005A61F0" w:rsidRDefault="005A61F0" w:rsidP="0087362E">
      <w:pPr>
        <w:autoSpaceDE w:val="0"/>
        <w:autoSpaceDN w:val="0"/>
        <w:adjustRightInd w:val="0"/>
        <w:rPr>
          <w:rFonts w:ascii="Times New Roman" w:hAnsi="Times New Roman" w:cs="Times New Roman"/>
          <w:color w:val="333333"/>
          <w:sz w:val="20"/>
          <w:szCs w:val="20"/>
        </w:rPr>
      </w:pPr>
    </w:p>
    <w:p w14:paraId="42AAA261" w14:textId="77777777" w:rsidR="005A61F0" w:rsidRDefault="005A61F0" w:rsidP="0087362E">
      <w:pPr>
        <w:autoSpaceDE w:val="0"/>
        <w:autoSpaceDN w:val="0"/>
        <w:adjustRightInd w:val="0"/>
        <w:rPr>
          <w:rFonts w:ascii="Times New Roman" w:hAnsi="Times New Roman" w:cs="Times New Roman"/>
          <w:color w:val="333333"/>
          <w:sz w:val="20"/>
          <w:szCs w:val="20"/>
        </w:rPr>
      </w:pPr>
    </w:p>
    <w:p w14:paraId="35AC69E7" w14:textId="77777777" w:rsidR="005A61F0" w:rsidRDefault="005A61F0" w:rsidP="0087362E">
      <w:pPr>
        <w:autoSpaceDE w:val="0"/>
        <w:autoSpaceDN w:val="0"/>
        <w:adjustRightInd w:val="0"/>
        <w:rPr>
          <w:rFonts w:ascii="Times New Roman" w:hAnsi="Times New Roman" w:cs="Times New Roman"/>
          <w:color w:val="333333"/>
          <w:sz w:val="20"/>
          <w:szCs w:val="20"/>
        </w:rPr>
      </w:pPr>
    </w:p>
    <w:p w14:paraId="585FDE40" w14:textId="1075CC66" w:rsidR="005A61F0" w:rsidRDefault="005A61F0" w:rsidP="0087362E">
      <w:pPr>
        <w:autoSpaceDE w:val="0"/>
        <w:autoSpaceDN w:val="0"/>
        <w:adjustRightInd w:val="0"/>
        <w:rPr>
          <w:rFonts w:ascii="Times New Roman" w:hAnsi="Times New Roman" w:cs="Times New Roman"/>
          <w:color w:val="333333"/>
          <w:sz w:val="20"/>
          <w:szCs w:val="20"/>
        </w:rPr>
      </w:pPr>
    </w:p>
    <w:p w14:paraId="16FFB2CD" w14:textId="77777777" w:rsidR="005A61F0" w:rsidRDefault="005A61F0" w:rsidP="0087362E">
      <w:pPr>
        <w:autoSpaceDE w:val="0"/>
        <w:autoSpaceDN w:val="0"/>
        <w:adjustRightInd w:val="0"/>
        <w:rPr>
          <w:rFonts w:ascii="Times New Roman" w:hAnsi="Times New Roman" w:cs="Times New Roman"/>
          <w:color w:val="333333"/>
          <w:sz w:val="20"/>
          <w:szCs w:val="20"/>
        </w:rPr>
      </w:pPr>
    </w:p>
    <w:p w14:paraId="7AA9638B" w14:textId="2C22D297" w:rsidR="00281965" w:rsidRPr="005A61F0" w:rsidRDefault="00281965" w:rsidP="00E24CAE">
      <w:pPr>
        <w:autoSpaceDE w:val="0"/>
        <w:autoSpaceDN w:val="0"/>
        <w:adjustRightInd w:val="0"/>
        <w:jc w:val="center"/>
        <w:rPr>
          <w:rFonts w:cs="Times New Roman"/>
          <w:b/>
          <w:color w:val="333333"/>
          <w:sz w:val="28"/>
          <w:szCs w:val="28"/>
          <w:u w:val="single"/>
        </w:rPr>
      </w:pPr>
      <w:r w:rsidRPr="005A61F0">
        <w:rPr>
          <w:rFonts w:ascii="Times New Roman" w:eastAsia="Times New Roman" w:hAnsi="Times New Roman" w:cs="Times New Roman"/>
          <w:b/>
          <w:noProof/>
          <w:sz w:val="28"/>
          <w:szCs w:val="28"/>
          <w:lang w:val="en-GB" w:eastAsia="en-GB"/>
        </w:rPr>
        <w:lastRenderedPageBreak/>
        <w:drawing>
          <wp:anchor distT="0" distB="0" distL="114300" distR="114300" simplePos="0" relativeHeight="251658240" behindDoc="1" locked="0" layoutInCell="1" allowOverlap="1" wp14:anchorId="6F65B37D" wp14:editId="7B9CA9C7">
            <wp:simplePos x="0" y="0"/>
            <wp:positionH relativeFrom="column">
              <wp:posOffset>276225</wp:posOffset>
            </wp:positionH>
            <wp:positionV relativeFrom="paragraph">
              <wp:posOffset>0</wp:posOffset>
            </wp:positionV>
            <wp:extent cx="859155" cy="862330"/>
            <wp:effectExtent l="0" t="0" r="0" b="0"/>
            <wp:wrapTight wrapText="bothSides">
              <wp:wrapPolygon edited="0">
                <wp:start x="6705" y="0"/>
                <wp:lineTo x="0" y="3340"/>
                <wp:lineTo x="0" y="16701"/>
                <wp:lineTo x="5268" y="20996"/>
                <wp:lineTo x="6705" y="20996"/>
                <wp:lineTo x="14368" y="20996"/>
                <wp:lineTo x="15805" y="20996"/>
                <wp:lineTo x="21073" y="16701"/>
                <wp:lineTo x="21073" y="3340"/>
                <wp:lineTo x="14368" y="0"/>
                <wp:lineTo x="670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915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1F0" w:rsidRPr="005A61F0">
        <w:rPr>
          <w:rFonts w:ascii="Times New Roman" w:hAnsi="Times New Roman" w:cs="Times New Roman"/>
          <w:b/>
          <w:color w:val="333333"/>
          <w:sz w:val="28"/>
          <w:szCs w:val="28"/>
        </w:rPr>
        <w:t xml:space="preserve">(Not Currently in force) </w:t>
      </w:r>
      <w:bookmarkStart w:id="0" w:name="_GoBack"/>
      <w:bookmarkEnd w:id="0"/>
    </w:p>
    <w:p w14:paraId="16AE51B4" w14:textId="00E540BD" w:rsidR="00E24CAE" w:rsidRPr="00281965" w:rsidRDefault="00E24CAE" w:rsidP="00314E27">
      <w:pPr>
        <w:autoSpaceDE w:val="0"/>
        <w:autoSpaceDN w:val="0"/>
        <w:adjustRightInd w:val="0"/>
        <w:ind w:firstLine="720"/>
        <w:jc w:val="center"/>
        <w:rPr>
          <w:rFonts w:cs="Times New Roman"/>
          <w:color w:val="333333"/>
          <w:sz w:val="36"/>
          <w:szCs w:val="36"/>
          <w:u w:val="single"/>
        </w:rPr>
      </w:pPr>
      <w:proofErr w:type="spellStart"/>
      <w:r w:rsidRPr="00281965">
        <w:rPr>
          <w:rFonts w:cs="Times New Roman"/>
          <w:color w:val="333333"/>
          <w:sz w:val="36"/>
          <w:szCs w:val="36"/>
          <w:u w:val="single"/>
        </w:rPr>
        <w:t>Covid</w:t>
      </w:r>
      <w:proofErr w:type="spellEnd"/>
      <w:r w:rsidRPr="00281965">
        <w:rPr>
          <w:rFonts w:cs="Times New Roman"/>
          <w:color w:val="333333"/>
          <w:sz w:val="36"/>
          <w:szCs w:val="36"/>
          <w:u w:val="single"/>
        </w:rPr>
        <w:t xml:space="preserve"> </w:t>
      </w:r>
      <w:proofErr w:type="spellStart"/>
      <w:proofErr w:type="gramStart"/>
      <w:r w:rsidR="00616AFA" w:rsidRPr="00281965">
        <w:rPr>
          <w:rFonts w:cs="Times New Roman"/>
          <w:color w:val="333333"/>
          <w:sz w:val="36"/>
          <w:szCs w:val="36"/>
          <w:u w:val="single"/>
        </w:rPr>
        <w:t>Behaviour</w:t>
      </w:r>
      <w:proofErr w:type="spellEnd"/>
      <w:r w:rsidR="00314E27">
        <w:rPr>
          <w:rFonts w:cs="Times New Roman"/>
          <w:color w:val="333333"/>
          <w:sz w:val="36"/>
          <w:szCs w:val="36"/>
          <w:u w:val="single"/>
        </w:rPr>
        <w:t xml:space="preserve"> </w:t>
      </w:r>
      <w:r w:rsidR="00616AFA" w:rsidRPr="00281965">
        <w:rPr>
          <w:rFonts w:cs="Times New Roman"/>
          <w:color w:val="333333"/>
          <w:sz w:val="36"/>
          <w:szCs w:val="36"/>
          <w:u w:val="single"/>
        </w:rPr>
        <w:t xml:space="preserve"> </w:t>
      </w:r>
      <w:r w:rsidRPr="00281965">
        <w:rPr>
          <w:rFonts w:cs="Times New Roman"/>
          <w:color w:val="333333"/>
          <w:sz w:val="36"/>
          <w:szCs w:val="36"/>
          <w:u w:val="single"/>
        </w:rPr>
        <w:t>Addendum</w:t>
      </w:r>
      <w:proofErr w:type="gramEnd"/>
      <w:r w:rsidR="00314E27">
        <w:rPr>
          <w:rFonts w:cs="Times New Roman"/>
          <w:color w:val="333333"/>
          <w:sz w:val="36"/>
          <w:szCs w:val="36"/>
          <w:u w:val="single"/>
        </w:rPr>
        <w:t>- contingency should restrictions come into force-  June 2022</w:t>
      </w:r>
    </w:p>
    <w:p w14:paraId="2BF84306" w14:textId="378D57B1" w:rsidR="0087362E" w:rsidRDefault="0087362E" w:rsidP="0087362E">
      <w:pPr>
        <w:autoSpaceDE w:val="0"/>
        <w:autoSpaceDN w:val="0"/>
        <w:adjustRightInd w:val="0"/>
        <w:rPr>
          <w:rFonts w:cs="Times New Roman"/>
          <w:color w:val="333333"/>
          <w:sz w:val="20"/>
          <w:szCs w:val="20"/>
        </w:rPr>
      </w:pPr>
    </w:p>
    <w:p w14:paraId="4469F538" w14:textId="77777777" w:rsidR="00281965" w:rsidRDefault="00281965" w:rsidP="0087362E">
      <w:pPr>
        <w:autoSpaceDE w:val="0"/>
        <w:autoSpaceDN w:val="0"/>
        <w:adjustRightInd w:val="0"/>
        <w:rPr>
          <w:rFonts w:cs="Times New Roman"/>
          <w:color w:val="333333"/>
          <w:sz w:val="20"/>
          <w:szCs w:val="20"/>
        </w:rPr>
      </w:pPr>
    </w:p>
    <w:p w14:paraId="6E2FF8E5" w14:textId="759C256C" w:rsidR="0087362E" w:rsidRPr="00281965" w:rsidRDefault="00E24CAE" w:rsidP="00E24CAE">
      <w:pPr>
        <w:tabs>
          <w:tab w:val="left" w:pos="3195"/>
          <w:tab w:val="center" w:pos="5640"/>
        </w:tabs>
        <w:autoSpaceDE w:val="0"/>
        <w:autoSpaceDN w:val="0"/>
        <w:adjustRightInd w:val="0"/>
        <w:rPr>
          <w:rFonts w:cs="Times New Roman"/>
          <w:b/>
          <w:bCs/>
          <w:color w:val="333333"/>
          <w:sz w:val="20"/>
          <w:szCs w:val="20"/>
          <w:u w:val="single"/>
        </w:rPr>
      </w:pPr>
      <w:r w:rsidRPr="00616AFA">
        <w:rPr>
          <w:rFonts w:cs="Times New Roman"/>
          <w:b/>
          <w:bCs/>
          <w:color w:val="333333"/>
        </w:rPr>
        <w:tab/>
      </w:r>
      <w:r w:rsidRPr="00281965">
        <w:rPr>
          <w:rFonts w:cs="Times New Roman"/>
          <w:b/>
          <w:bCs/>
          <w:color w:val="333333"/>
          <w:sz w:val="20"/>
          <w:szCs w:val="20"/>
        </w:rPr>
        <w:tab/>
      </w:r>
      <w:r w:rsidR="0087362E" w:rsidRPr="00281965">
        <w:rPr>
          <w:rFonts w:cs="Times New Roman"/>
          <w:b/>
          <w:bCs/>
          <w:color w:val="333333"/>
          <w:sz w:val="20"/>
          <w:szCs w:val="20"/>
          <w:u w:val="single"/>
        </w:rPr>
        <w:t>Arrivals, Departures and Moving round the school.</w:t>
      </w:r>
    </w:p>
    <w:p w14:paraId="33321C3D" w14:textId="24721638" w:rsidR="00616AFA" w:rsidRPr="00281965" w:rsidRDefault="0087362E" w:rsidP="00616AFA">
      <w:pPr>
        <w:autoSpaceDE w:val="0"/>
        <w:autoSpaceDN w:val="0"/>
        <w:adjustRightInd w:val="0"/>
        <w:jc w:val="center"/>
        <w:rPr>
          <w:rFonts w:cs="Times New Roman"/>
          <w:color w:val="333333"/>
          <w:sz w:val="18"/>
          <w:szCs w:val="18"/>
        </w:rPr>
      </w:pPr>
      <w:r w:rsidRPr="00281965">
        <w:rPr>
          <w:rFonts w:cs="Times New Roman"/>
          <w:color w:val="333333"/>
          <w:sz w:val="18"/>
          <w:szCs w:val="18"/>
        </w:rPr>
        <w:t>Students will enter school through their designated entrance at the agreed time, keeping the government guided distance from any other individual.</w:t>
      </w:r>
    </w:p>
    <w:p w14:paraId="59DC53BD" w14:textId="77777777" w:rsidR="00616AFA" w:rsidRPr="00281965" w:rsidRDefault="0087362E" w:rsidP="00616AFA">
      <w:pPr>
        <w:autoSpaceDE w:val="0"/>
        <w:autoSpaceDN w:val="0"/>
        <w:adjustRightInd w:val="0"/>
        <w:jc w:val="center"/>
        <w:rPr>
          <w:rFonts w:cs="Times New Roman"/>
          <w:color w:val="333333"/>
          <w:sz w:val="18"/>
          <w:szCs w:val="18"/>
        </w:rPr>
      </w:pPr>
      <w:r w:rsidRPr="00281965">
        <w:rPr>
          <w:rFonts w:cs="Times New Roman"/>
          <w:color w:val="333333"/>
          <w:sz w:val="18"/>
          <w:szCs w:val="18"/>
        </w:rPr>
        <w:t xml:space="preserve">Students will </w:t>
      </w:r>
      <w:r w:rsidR="00E24CAE" w:rsidRPr="00281965">
        <w:rPr>
          <w:rFonts w:cs="Times New Roman"/>
          <w:color w:val="333333"/>
          <w:sz w:val="18"/>
          <w:szCs w:val="18"/>
        </w:rPr>
        <w:t xml:space="preserve">have </w:t>
      </w:r>
      <w:r w:rsidRPr="00281965">
        <w:rPr>
          <w:rFonts w:cs="Times New Roman"/>
          <w:color w:val="333333"/>
          <w:sz w:val="18"/>
          <w:szCs w:val="18"/>
        </w:rPr>
        <w:t>their temperature taken and if the reading is over 37.8 they will be sent home</w:t>
      </w:r>
      <w:r w:rsidR="00616AFA" w:rsidRPr="00281965">
        <w:rPr>
          <w:rFonts w:cs="Times New Roman"/>
          <w:color w:val="333333"/>
          <w:sz w:val="18"/>
          <w:szCs w:val="18"/>
        </w:rPr>
        <w:t xml:space="preserve"> (after the initial reading a </w:t>
      </w:r>
      <w:proofErr w:type="gramStart"/>
      <w:r w:rsidR="00616AFA" w:rsidRPr="00281965">
        <w:rPr>
          <w:rFonts w:cs="Times New Roman"/>
          <w:color w:val="333333"/>
          <w:sz w:val="18"/>
          <w:szCs w:val="18"/>
        </w:rPr>
        <w:t>5 minute</w:t>
      </w:r>
      <w:proofErr w:type="gramEnd"/>
      <w:r w:rsidR="00616AFA" w:rsidRPr="00281965">
        <w:rPr>
          <w:rFonts w:cs="Times New Roman"/>
          <w:color w:val="333333"/>
          <w:sz w:val="18"/>
          <w:szCs w:val="18"/>
        </w:rPr>
        <w:t xml:space="preserve"> period will be allowed before another reading is taken, in case of a faulty reading)</w:t>
      </w:r>
      <w:r w:rsidRPr="00281965">
        <w:rPr>
          <w:rFonts w:cs="Times New Roman"/>
          <w:color w:val="333333"/>
          <w:sz w:val="18"/>
          <w:szCs w:val="18"/>
        </w:rPr>
        <w:t>.</w:t>
      </w:r>
    </w:p>
    <w:p w14:paraId="2AC68400" w14:textId="76B51996" w:rsidR="00616AFA" w:rsidRPr="00281965" w:rsidRDefault="0087362E" w:rsidP="00616AFA">
      <w:pPr>
        <w:autoSpaceDE w:val="0"/>
        <w:autoSpaceDN w:val="0"/>
        <w:adjustRightInd w:val="0"/>
        <w:jc w:val="center"/>
        <w:rPr>
          <w:rFonts w:cs="Times New Roman"/>
          <w:color w:val="333333"/>
          <w:sz w:val="18"/>
          <w:szCs w:val="18"/>
        </w:rPr>
      </w:pPr>
      <w:r w:rsidRPr="00281965">
        <w:rPr>
          <w:rFonts w:cs="Times New Roman"/>
          <w:color w:val="333333"/>
          <w:sz w:val="18"/>
          <w:szCs w:val="18"/>
        </w:rPr>
        <w:t>The Hub will also take the temperature throughout the day</w:t>
      </w:r>
      <w:r w:rsidR="00E24CAE" w:rsidRPr="00281965">
        <w:rPr>
          <w:rFonts w:cs="Times New Roman"/>
          <w:color w:val="333333"/>
          <w:sz w:val="18"/>
          <w:szCs w:val="18"/>
        </w:rPr>
        <w:t xml:space="preserve"> (if required</w:t>
      </w:r>
      <w:r w:rsidR="00616AFA" w:rsidRPr="00281965">
        <w:rPr>
          <w:rFonts w:cs="Times New Roman"/>
          <w:color w:val="333333"/>
          <w:sz w:val="18"/>
          <w:szCs w:val="18"/>
        </w:rPr>
        <w:t>, such as a child becomes ill</w:t>
      </w:r>
      <w:r w:rsidR="00E24CAE" w:rsidRPr="00281965">
        <w:rPr>
          <w:rFonts w:cs="Times New Roman"/>
          <w:color w:val="333333"/>
          <w:sz w:val="18"/>
          <w:szCs w:val="18"/>
        </w:rPr>
        <w:t>)</w:t>
      </w:r>
      <w:r w:rsidRPr="00281965">
        <w:rPr>
          <w:rFonts w:cs="Times New Roman"/>
          <w:color w:val="333333"/>
          <w:sz w:val="18"/>
          <w:szCs w:val="18"/>
        </w:rPr>
        <w:t>.</w:t>
      </w:r>
    </w:p>
    <w:p w14:paraId="340678A7" w14:textId="77777777" w:rsidR="00616AFA" w:rsidRPr="00281965" w:rsidRDefault="0087362E" w:rsidP="00616AFA">
      <w:pPr>
        <w:autoSpaceDE w:val="0"/>
        <w:autoSpaceDN w:val="0"/>
        <w:adjustRightInd w:val="0"/>
        <w:jc w:val="center"/>
        <w:rPr>
          <w:rFonts w:cs="Times New Roman"/>
          <w:color w:val="333333"/>
          <w:sz w:val="18"/>
          <w:szCs w:val="18"/>
        </w:rPr>
      </w:pPr>
      <w:r w:rsidRPr="00281965">
        <w:rPr>
          <w:rFonts w:cs="Times New Roman"/>
          <w:color w:val="333333"/>
          <w:sz w:val="18"/>
          <w:szCs w:val="18"/>
        </w:rPr>
        <w:t>Those arriving on Hub transport will have their temperature taken on entering the car</w:t>
      </w:r>
      <w:r w:rsidR="00E24CAE" w:rsidRPr="00281965">
        <w:rPr>
          <w:rFonts w:cs="Times New Roman"/>
          <w:color w:val="333333"/>
          <w:sz w:val="18"/>
          <w:szCs w:val="18"/>
        </w:rPr>
        <w:t xml:space="preserve"> and must wear a mask whilst on transport</w:t>
      </w:r>
      <w:r w:rsidRPr="00281965">
        <w:rPr>
          <w:rFonts w:cs="Times New Roman"/>
          <w:color w:val="333333"/>
          <w:sz w:val="18"/>
          <w:szCs w:val="18"/>
        </w:rPr>
        <w:t xml:space="preserve">. </w:t>
      </w:r>
    </w:p>
    <w:p w14:paraId="6B096B30" w14:textId="77777777" w:rsidR="00616AFA" w:rsidRPr="00281965" w:rsidRDefault="0087362E" w:rsidP="00616AFA">
      <w:pPr>
        <w:autoSpaceDE w:val="0"/>
        <w:autoSpaceDN w:val="0"/>
        <w:adjustRightInd w:val="0"/>
        <w:jc w:val="center"/>
        <w:rPr>
          <w:rFonts w:cs="Times New Roman"/>
          <w:color w:val="333333"/>
          <w:sz w:val="18"/>
          <w:szCs w:val="18"/>
        </w:rPr>
      </w:pPr>
      <w:r w:rsidRPr="00281965">
        <w:rPr>
          <w:rFonts w:cs="Times New Roman"/>
          <w:color w:val="333333"/>
          <w:sz w:val="18"/>
          <w:szCs w:val="18"/>
        </w:rPr>
        <w:t>There are markers on the floors to support students with social distancing.</w:t>
      </w:r>
    </w:p>
    <w:p w14:paraId="75BE08C0" w14:textId="35C42B30" w:rsidR="0087362E" w:rsidRPr="00281965" w:rsidRDefault="0087362E" w:rsidP="00616AFA">
      <w:pPr>
        <w:autoSpaceDE w:val="0"/>
        <w:autoSpaceDN w:val="0"/>
        <w:adjustRightInd w:val="0"/>
        <w:jc w:val="center"/>
        <w:rPr>
          <w:rFonts w:cs="Times New Roman"/>
          <w:color w:val="333333"/>
          <w:sz w:val="18"/>
          <w:szCs w:val="18"/>
        </w:rPr>
      </w:pPr>
      <w:r w:rsidRPr="00281965">
        <w:rPr>
          <w:rFonts w:cs="Times New Roman"/>
          <w:color w:val="333333"/>
          <w:sz w:val="18"/>
          <w:szCs w:val="18"/>
        </w:rPr>
        <w:t xml:space="preserve"> At their designated finish, students will leave the building from their designated exit.</w:t>
      </w:r>
    </w:p>
    <w:p w14:paraId="1662A530" w14:textId="085F1325" w:rsidR="0087362E" w:rsidRPr="00281965" w:rsidRDefault="0087362E" w:rsidP="00616AFA">
      <w:pPr>
        <w:autoSpaceDE w:val="0"/>
        <w:autoSpaceDN w:val="0"/>
        <w:adjustRightInd w:val="0"/>
        <w:jc w:val="center"/>
        <w:rPr>
          <w:rFonts w:cs="Times New Roman"/>
          <w:color w:val="333333"/>
          <w:sz w:val="18"/>
          <w:szCs w:val="18"/>
        </w:rPr>
      </w:pPr>
      <w:r w:rsidRPr="00281965">
        <w:rPr>
          <w:rFonts w:cs="Times New Roman"/>
          <w:color w:val="333333"/>
          <w:sz w:val="18"/>
          <w:szCs w:val="18"/>
        </w:rPr>
        <w:t>Movement around the Hub will be limited. When the students leave their classroom to go outside for break, lunch or outdoor learning, they will follow the guided route to ensure they stay the correct distance from peers and adults.</w:t>
      </w:r>
    </w:p>
    <w:p w14:paraId="6A9F9FFC" w14:textId="094D40E2" w:rsidR="0087362E" w:rsidRPr="00281965" w:rsidRDefault="0087362E" w:rsidP="00616AFA">
      <w:pPr>
        <w:autoSpaceDE w:val="0"/>
        <w:autoSpaceDN w:val="0"/>
        <w:adjustRightInd w:val="0"/>
        <w:jc w:val="center"/>
        <w:rPr>
          <w:rFonts w:cs="Times New Roman"/>
          <w:color w:val="333333"/>
          <w:sz w:val="18"/>
          <w:szCs w:val="18"/>
        </w:rPr>
      </w:pPr>
      <w:r w:rsidRPr="00281965">
        <w:rPr>
          <w:rFonts w:cs="Times New Roman"/>
          <w:color w:val="333333"/>
          <w:sz w:val="18"/>
          <w:szCs w:val="18"/>
        </w:rPr>
        <w:t>Students will be expected to tell a member of staff if they are unwell and are exhibiting</w:t>
      </w:r>
      <w:r w:rsidR="00E24CAE" w:rsidRPr="00281965">
        <w:rPr>
          <w:rFonts w:cs="Times New Roman"/>
          <w:color w:val="333333"/>
          <w:sz w:val="18"/>
          <w:szCs w:val="18"/>
        </w:rPr>
        <w:t xml:space="preserve"> </w:t>
      </w:r>
      <w:r w:rsidRPr="00281965">
        <w:rPr>
          <w:rFonts w:cs="Times New Roman"/>
          <w:color w:val="333333"/>
          <w:sz w:val="18"/>
          <w:szCs w:val="18"/>
        </w:rPr>
        <w:t>signs of Coronavirus this will result in them going into the beauty salon</w:t>
      </w:r>
      <w:r w:rsidR="00616AFA" w:rsidRPr="00281965">
        <w:rPr>
          <w:rFonts w:cs="Times New Roman"/>
          <w:color w:val="333333"/>
          <w:sz w:val="18"/>
          <w:szCs w:val="18"/>
        </w:rPr>
        <w:t xml:space="preserve"> </w:t>
      </w:r>
      <w:proofErr w:type="gramStart"/>
      <w:r w:rsidR="00616AFA" w:rsidRPr="00281965">
        <w:rPr>
          <w:rFonts w:cs="Times New Roman"/>
          <w:color w:val="333333"/>
          <w:sz w:val="18"/>
          <w:szCs w:val="18"/>
        </w:rPr>
        <w:t>( isolation</w:t>
      </w:r>
      <w:proofErr w:type="gramEnd"/>
      <w:r w:rsidR="00616AFA" w:rsidRPr="00281965">
        <w:rPr>
          <w:rFonts w:cs="Times New Roman"/>
          <w:color w:val="333333"/>
          <w:sz w:val="18"/>
          <w:szCs w:val="18"/>
        </w:rPr>
        <w:t xml:space="preserve"> room)</w:t>
      </w:r>
      <w:r w:rsidRPr="00281965">
        <w:rPr>
          <w:rFonts w:cs="Times New Roman"/>
          <w:color w:val="333333"/>
          <w:sz w:val="18"/>
          <w:szCs w:val="18"/>
        </w:rPr>
        <w:t xml:space="preserve"> until collection can be arranged.</w:t>
      </w:r>
    </w:p>
    <w:p w14:paraId="08C96D6D" w14:textId="73BED22D" w:rsidR="0087362E" w:rsidRPr="00281965" w:rsidRDefault="0087362E" w:rsidP="0087362E">
      <w:pPr>
        <w:autoSpaceDE w:val="0"/>
        <w:autoSpaceDN w:val="0"/>
        <w:adjustRightInd w:val="0"/>
        <w:rPr>
          <w:rFonts w:cs="Times New Roman"/>
          <w:color w:val="333333"/>
          <w:sz w:val="18"/>
          <w:szCs w:val="18"/>
        </w:rPr>
      </w:pPr>
      <w:r w:rsidRPr="00281965">
        <w:rPr>
          <w:rFonts w:cs="Times New Roman"/>
          <w:color w:val="333333"/>
          <w:sz w:val="18"/>
          <w:szCs w:val="18"/>
        </w:rPr>
        <w:t>Students must have a responsibility for their own equipment e.g. water bottles and ensure that these are not shared with other pupils.</w:t>
      </w:r>
    </w:p>
    <w:p w14:paraId="34D34A95" w14:textId="77777777" w:rsidR="0087362E" w:rsidRPr="00281965" w:rsidRDefault="0087362E" w:rsidP="0087362E">
      <w:pPr>
        <w:autoSpaceDE w:val="0"/>
        <w:autoSpaceDN w:val="0"/>
        <w:adjustRightInd w:val="0"/>
        <w:rPr>
          <w:rFonts w:cs="Times New Roman"/>
          <w:color w:val="333333"/>
          <w:sz w:val="18"/>
          <w:szCs w:val="18"/>
        </w:rPr>
      </w:pPr>
    </w:p>
    <w:p w14:paraId="28E0F8D1" w14:textId="77777777" w:rsidR="0087362E" w:rsidRPr="00281965" w:rsidRDefault="0087362E" w:rsidP="0087362E">
      <w:pPr>
        <w:autoSpaceDE w:val="0"/>
        <w:autoSpaceDN w:val="0"/>
        <w:adjustRightInd w:val="0"/>
        <w:jc w:val="center"/>
        <w:rPr>
          <w:rFonts w:cs="Times New Roman"/>
          <w:b/>
          <w:bCs/>
          <w:color w:val="333333"/>
          <w:sz w:val="20"/>
          <w:szCs w:val="20"/>
          <w:u w:val="single"/>
        </w:rPr>
      </w:pPr>
      <w:r w:rsidRPr="00281965">
        <w:rPr>
          <w:rFonts w:cs="Times New Roman"/>
          <w:b/>
          <w:bCs/>
          <w:color w:val="333333"/>
          <w:sz w:val="20"/>
          <w:szCs w:val="20"/>
          <w:u w:val="single"/>
        </w:rPr>
        <w:t>Hand washing and Hygiene</w:t>
      </w:r>
    </w:p>
    <w:p w14:paraId="6595CCB7" w14:textId="2025EAE3" w:rsidR="00616AFA" w:rsidRPr="00281965" w:rsidRDefault="0087362E" w:rsidP="00281965">
      <w:pPr>
        <w:autoSpaceDE w:val="0"/>
        <w:autoSpaceDN w:val="0"/>
        <w:adjustRightInd w:val="0"/>
        <w:jc w:val="center"/>
        <w:rPr>
          <w:rFonts w:cs="Times New Roman"/>
          <w:color w:val="333333"/>
          <w:sz w:val="18"/>
          <w:szCs w:val="18"/>
        </w:rPr>
      </w:pPr>
      <w:r w:rsidRPr="00281965">
        <w:rPr>
          <w:rFonts w:cs="Times New Roman"/>
          <w:color w:val="333333"/>
          <w:sz w:val="18"/>
          <w:szCs w:val="18"/>
        </w:rPr>
        <w:t>Students will be expected to follow all hand washing and hygiene routines while at the Hub. Students will wash hands /use antibacterial gel before entering the Hub, after returning from the outside, before and after eating and at regular intervals during the day.</w:t>
      </w:r>
    </w:p>
    <w:p w14:paraId="0A650482" w14:textId="69B0BD63" w:rsidR="00616AFA" w:rsidRPr="00281965" w:rsidRDefault="0087362E" w:rsidP="00281965">
      <w:pPr>
        <w:autoSpaceDE w:val="0"/>
        <w:autoSpaceDN w:val="0"/>
        <w:adjustRightInd w:val="0"/>
        <w:jc w:val="center"/>
        <w:rPr>
          <w:rFonts w:cs="Times New Roman"/>
          <w:color w:val="333333"/>
          <w:sz w:val="18"/>
          <w:szCs w:val="18"/>
        </w:rPr>
      </w:pPr>
      <w:r w:rsidRPr="00281965">
        <w:rPr>
          <w:rFonts w:cs="Times New Roman"/>
          <w:color w:val="333333"/>
          <w:sz w:val="18"/>
          <w:szCs w:val="18"/>
        </w:rPr>
        <w:t>We ask students to follow the catch it, bin it, kill it, mantra when in school, if they need to cough or sneeze, they should use a tissue or crook of their arm. Students will be reminded not to touch their face, mouth, nose or eyes while at the Hub.</w:t>
      </w:r>
    </w:p>
    <w:p w14:paraId="45577CCA" w14:textId="05BBA2E6" w:rsidR="0087362E" w:rsidRPr="00281965" w:rsidRDefault="0087362E" w:rsidP="00616AFA">
      <w:pPr>
        <w:autoSpaceDE w:val="0"/>
        <w:autoSpaceDN w:val="0"/>
        <w:adjustRightInd w:val="0"/>
        <w:jc w:val="center"/>
        <w:rPr>
          <w:rFonts w:cs="Times New Roman"/>
          <w:color w:val="333333"/>
          <w:sz w:val="18"/>
          <w:szCs w:val="18"/>
        </w:rPr>
      </w:pPr>
      <w:r w:rsidRPr="00281965">
        <w:rPr>
          <w:rFonts w:cs="Times New Roman"/>
          <w:color w:val="333333"/>
          <w:sz w:val="18"/>
          <w:szCs w:val="18"/>
        </w:rPr>
        <w:t>Should a child refuse to follow these routines, disciplinary procedures and sanctions will be</w:t>
      </w:r>
    </w:p>
    <w:p w14:paraId="485B2B26" w14:textId="77777777" w:rsidR="0087362E" w:rsidRPr="00281965" w:rsidRDefault="0087362E" w:rsidP="00616AFA">
      <w:pPr>
        <w:autoSpaceDE w:val="0"/>
        <w:autoSpaceDN w:val="0"/>
        <w:adjustRightInd w:val="0"/>
        <w:jc w:val="center"/>
        <w:rPr>
          <w:rFonts w:cs="Times New Roman"/>
          <w:color w:val="333333"/>
          <w:sz w:val="18"/>
          <w:szCs w:val="18"/>
        </w:rPr>
      </w:pPr>
      <w:r w:rsidRPr="00281965">
        <w:rPr>
          <w:rFonts w:cs="Times New Roman"/>
          <w:color w:val="333333"/>
          <w:sz w:val="18"/>
          <w:szCs w:val="18"/>
        </w:rPr>
        <w:t>used (see below).</w:t>
      </w:r>
    </w:p>
    <w:p w14:paraId="6C931B81" w14:textId="77777777" w:rsidR="0087362E" w:rsidRPr="00281965" w:rsidRDefault="0087362E" w:rsidP="0087362E">
      <w:pPr>
        <w:autoSpaceDE w:val="0"/>
        <w:autoSpaceDN w:val="0"/>
        <w:adjustRightInd w:val="0"/>
        <w:rPr>
          <w:rFonts w:cs="Times New Roman"/>
          <w:color w:val="333333"/>
          <w:sz w:val="18"/>
          <w:szCs w:val="18"/>
        </w:rPr>
      </w:pPr>
    </w:p>
    <w:p w14:paraId="629327BC" w14:textId="77777777" w:rsidR="0087362E" w:rsidRPr="00281965" w:rsidRDefault="0087362E" w:rsidP="0087362E">
      <w:pPr>
        <w:autoSpaceDE w:val="0"/>
        <w:autoSpaceDN w:val="0"/>
        <w:adjustRightInd w:val="0"/>
        <w:jc w:val="center"/>
        <w:rPr>
          <w:rFonts w:cs="Times New Roman"/>
          <w:b/>
          <w:bCs/>
          <w:color w:val="333333"/>
          <w:sz w:val="20"/>
          <w:szCs w:val="20"/>
          <w:u w:val="single"/>
        </w:rPr>
      </w:pPr>
      <w:r w:rsidRPr="00281965">
        <w:rPr>
          <w:rFonts w:cs="Times New Roman"/>
          <w:b/>
          <w:bCs/>
          <w:color w:val="333333"/>
          <w:sz w:val="20"/>
          <w:szCs w:val="20"/>
          <w:u w:val="single"/>
        </w:rPr>
        <w:t>Social Distancing</w:t>
      </w:r>
    </w:p>
    <w:p w14:paraId="501AA555" w14:textId="5AC3AF38" w:rsidR="00616AFA" w:rsidRPr="00281965" w:rsidRDefault="0087362E" w:rsidP="00281965">
      <w:pPr>
        <w:autoSpaceDE w:val="0"/>
        <w:autoSpaceDN w:val="0"/>
        <w:adjustRightInd w:val="0"/>
        <w:jc w:val="center"/>
        <w:rPr>
          <w:rFonts w:cs="Times New Roman"/>
          <w:color w:val="333333"/>
          <w:sz w:val="18"/>
          <w:szCs w:val="18"/>
        </w:rPr>
      </w:pPr>
      <w:r w:rsidRPr="00281965">
        <w:rPr>
          <w:rFonts w:cs="Times New Roman"/>
          <w:color w:val="333333"/>
          <w:sz w:val="18"/>
          <w:szCs w:val="18"/>
        </w:rPr>
        <w:t>Pupils will be expected to socially distance from their peers and adults in Hub and on the grounds</w:t>
      </w:r>
    </w:p>
    <w:p w14:paraId="5ED891DE" w14:textId="31421B36" w:rsidR="0087362E" w:rsidRPr="00281965" w:rsidRDefault="0087362E" w:rsidP="00173166">
      <w:pPr>
        <w:autoSpaceDE w:val="0"/>
        <w:autoSpaceDN w:val="0"/>
        <w:adjustRightInd w:val="0"/>
        <w:jc w:val="center"/>
        <w:rPr>
          <w:rFonts w:cs="Times New Roman"/>
          <w:color w:val="333333"/>
          <w:sz w:val="18"/>
          <w:szCs w:val="18"/>
        </w:rPr>
      </w:pPr>
      <w:r w:rsidRPr="00281965">
        <w:rPr>
          <w:rFonts w:cs="Times New Roman"/>
          <w:color w:val="333333"/>
          <w:sz w:val="18"/>
          <w:szCs w:val="18"/>
        </w:rPr>
        <w:t>Staff will ensure that pupils, where ever possible, adhere to social distancing measures. Where pupils are not complying, the usual disciplinary procedures and sanctions will be used (see policy).</w:t>
      </w:r>
    </w:p>
    <w:p w14:paraId="3560D0A9" w14:textId="77777777" w:rsidR="0087362E" w:rsidRPr="00281965" w:rsidRDefault="0087362E" w:rsidP="0087362E">
      <w:pPr>
        <w:autoSpaceDE w:val="0"/>
        <w:autoSpaceDN w:val="0"/>
        <w:adjustRightInd w:val="0"/>
        <w:rPr>
          <w:rFonts w:cs="Times New Roman"/>
          <w:color w:val="333333"/>
          <w:sz w:val="18"/>
          <w:szCs w:val="18"/>
        </w:rPr>
      </w:pPr>
    </w:p>
    <w:p w14:paraId="5E31A328" w14:textId="77777777" w:rsidR="0087362E" w:rsidRPr="00281965" w:rsidRDefault="0087362E" w:rsidP="0087362E">
      <w:pPr>
        <w:autoSpaceDE w:val="0"/>
        <w:autoSpaceDN w:val="0"/>
        <w:adjustRightInd w:val="0"/>
        <w:jc w:val="center"/>
        <w:rPr>
          <w:rFonts w:cs="Times New Roman"/>
          <w:b/>
          <w:bCs/>
          <w:color w:val="333333"/>
          <w:sz w:val="20"/>
          <w:szCs w:val="20"/>
          <w:u w:val="single"/>
        </w:rPr>
      </w:pPr>
      <w:r w:rsidRPr="00281965">
        <w:rPr>
          <w:rFonts w:cs="Times New Roman"/>
          <w:b/>
          <w:bCs/>
          <w:color w:val="333333"/>
          <w:sz w:val="20"/>
          <w:szCs w:val="20"/>
          <w:u w:val="single"/>
        </w:rPr>
        <w:t>Break times</w:t>
      </w:r>
    </w:p>
    <w:p w14:paraId="3255C650" w14:textId="3C5E5E46" w:rsidR="00173166" w:rsidRPr="00281965" w:rsidRDefault="0087362E" w:rsidP="00281965">
      <w:pPr>
        <w:autoSpaceDE w:val="0"/>
        <w:autoSpaceDN w:val="0"/>
        <w:adjustRightInd w:val="0"/>
        <w:jc w:val="center"/>
        <w:rPr>
          <w:rFonts w:cs="Times New Roman"/>
          <w:color w:val="333333"/>
          <w:sz w:val="18"/>
          <w:szCs w:val="18"/>
        </w:rPr>
      </w:pPr>
      <w:r w:rsidRPr="00281965">
        <w:rPr>
          <w:rFonts w:cs="Times New Roman"/>
          <w:color w:val="333333"/>
          <w:sz w:val="18"/>
          <w:szCs w:val="18"/>
        </w:rPr>
        <w:t>Students will be expected to remain socially distant from both peers and adults during break times.</w:t>
      </w:r>
    </w:p>
    <w:p w14:paraId="33BC57E5" w14:textId="60197B1F" w:rsidR="00173166" w:rsidRPr="00281965" w:rsidRDefault="00173166" w:rsidP="00173166">
      <w:pPr>
        <w:autoSpaceDE w:val="0"/>
        <w:autoSpaceDN w:val="0"/>
        <w:adjustRightInd w:val="0"/>
        <w:jc w:val="center"/>
        <w:rPr>
          <w:rFonts w:cs="Times New Roman"/>
          <w:color w:val="333333"/>
          <w:sz w:val="18"/>
          <w:szCs w:val="18"/>
        </w:rPr>
      </w:pPr>
      <w:r w:rsidRPr="00281965">
        <w:rPr>
          <w:rFonts w:cs="Times New Roman"/>
          <w:color w:val="333333"/>
          <w:sz w:val="18"/>
          <w:szCs w:val="18"/>
        </w:rPr>
        <w:t>Football is allowed but players will follow a washing sanitizing routine before and after playing.</w:t>
      </w:r>
    </w:p>
    <w:p w14:paraId="55B3C735" w14:textId="77777777" w:rsidR="0087362E" w:rsidRPr="00281965" w:rsidRDefault="0087362E" w:rsidP="0087362E">
      <w:pPr>
        <w:autoSpaceDE w:val="0"/>
        <w:autoSpaceDN w:val="0"/>
        <w:adjustRightInd w:val="0"/>
        <w:rPr>
          <w:rFonts w:cs="Times New Roman"/>
          <w:color w:val="333333"/>
          <w:sz w:val="18"/>
          <w:szCs w:val="18"/>
        </w:rPr>
      </w:pPr>
    </w:p>
    <w:p w14:paraId="6CEE2C45" w14:textId="77777777" w:rsidR="0087362E" w:rsidRPr="00281965" w:rsidRDefault="0087362E" w:rsidP="0087362E">
      <w:pPr>
        <w:autoSpaceDE w:val="0"/>
        <w:autoSpaceDN w:val="0"/>
        <w:adjustRightInd w:val="0"/>
        <w:jc w:val="center"/>
        <w:rPr>
          <w:rFonts w:cs="Times New Roman"/>
          <w:b/>
          <w:bCs/>
          <w:color w:val="333333"/>
          <w:sz w:val="20"/>
          <w:szCs w:val="20"/>
          <w:u w:val="single"/>
        </w:rPr>
      </w:pPr>
      <w:r w:rsidRPr="00281965">
        <w:rPr>
          <w:rFonts w:cs="Times New Roman"/>
          <w:b/>
          <w:bCs/>
          <w:color w:val="333333"/>
          <w:sz w:val="20"/>
          <w:szCs w:val="20"/>
          <w:u w:val="single"/>
        </w:rPr>
        <w:t>Behaviour in school</w:t>
      </w:r>
    </w:p>
    <w:p w14:paraId="18660D82" w14:textId="382B4569" w:rsidR="0087362E" w:rsidRPr="00281965" w:rsidRDefault="0087362E" w:rsidP="0087362E">
      <w:pPr>
        <w:autoSpaceDE w:val="0"/>
        <w:autoSpaceDN w:val="0"/>
        <w:adjustRightInd w:val="0"/>
        <w:rPr>
          <w:rFonts w:cs="Times New Roman"/>
          <w:color w:val="333333"/>
          <w:sz w:val="18"/>
          <w:szCs w:val="18"/>
        </w:rPr>
      </w:pPr>
      <w:r w:rsidRPr="00281965">
        <w:rPr>
          <w:rFonts w:cs="Times New Roman"/>
          <w:color w:val="333333"/>
          <w:sz w:val="18"/>
          <w:szCs w:val="18"/>
        </w:rPr>
        <w:t xml:space="preserve">If a </w:t>
      </w:r>
      <w:proofErr w:type="spellStart"/>
      <w:proofErr w:type="gramStart"/>
      <w:r w:rsidRPr="00281965">
        <w:rPr>
          <w:rFonts w:cs="Times New Roman"/>
          <w:color w:val="333333"/>
          <w:sz w:val="18"/>
          <w:szCs w:val="18"/>
        </w:rPr>
        <w:t>students</w:t>
      </w:r>
      <w:proofErr w:type="spellEnd"/>
      <w:r w:rsidRPr="00281965">
        <w:rPr>
          <w:rFonts w:cs="Times New Roman"/>
          <w:color w:val="333333"/>
          <w:sz w:val="18"/>
          <w:szCs w:val="18"/>
        </w:rPr>
        <w:t xml:space="preserve">  </w:t>
      </w:r>
      <w:proofErr w:type="spellStart"/>
      <w:r w:rsidRPr="00281965">
        <w:rPr>
          <w:rFonts w:cs="Times New Roman"/>
          <w:color w:val="333333"/>
          <w:sz w:val="18"/>
          <w:szCs w:val="18"/>
        </w:rPr>
        <w:t>behaviour</w:t>
      </w:r>
      <w:proofErr w:type="spellEnd"/>
      <w:proofErr w:type="gramEnd"/>
      <w:r w:rsidRPr="00281965">
        <w:rPr>
          <w:rFonts w:cs="Times New Roman"/>
          <w:color w:val="333333"/>
          <w:sz w:val="18"/>
          <w:szCs w:val="18"/>
        </w:rPr>
        <w:t xml:space="preserve"> is deemed high risk, for example, refusing to adhere to safety measures, such as, hand washing, social distancing, </w:t>
      </w:r>
      <w:r w:rsidR="00173166" w:rsidRPr="00281965">
        <w:rPr>
          <w:rFonts w:cs="Times New Roman"/>
          <w:color w:val="333333"/>
          <w:sz w:val="18"/>
          <w:szCs w:val="18"/>
        </w:rPr>
        <w:t>failing to remain</w:t>
      </w:r>
      <w:r w:rsidRPr="00281965">
        <w:rPr>
          <w:rFonts w:cs="Times New Roman"/>
          <w:color w:val="333333"/>
          <w:sz w:val="18"/>
          <w:szCs w:val="18"/>
        </w:rPr>
        <w:t xml:space="preserve"> in their area or deliberate </w:t>
      </w:r>
      <w:proofErr w:type="spellStart"/>
      <w:r w:rsidRPr="00281965">
        <w:rPr>
          <w:rFonts w:cs="Times New Roman"/>
          <w:color w:val="333333"/>
          <w:sz w:val="18"/>
          <w:szCs w:val="18"/>
        </w:rPr>
        <w:t>behaviours</w:t>
      </w:r>
      <w:proofErr w:type="spellEnd"/>
      <w:r w:rsidRPr="00281965">
        <w:rPr>
          <w:rFonts w:cs="Times New Roman"/>
          <w:color w:val="333333"/>
          <w:sz w:val="18"/>
          <w:szCs w:val="18"/>
        </w:rPr>
        <w:t xml:space="preserve"> that put themselves or others at risk, such as spitting or deliberately coughing at people. The following sanctions and disciplinary procedures could be used:</w:t>
      </w:r>
    </w:p>
    <w:p w14:paraId="65AA1276" w14:textId="0B537F12" w:rsidR="00173166" w:rsidRPr="00281965" w:rsidRDefault="0087362E" w:rsidP="00281965">
      <w:pPr>
        <w:autoSpaceDE w:val="0"/>
        <w:autoSpaceDN w:val="0"/>
        <w:adjustRightInd w:val="0"/>
        <w:jc w:val="center"/>
        <w:rPr>
          <w:rFonts w:cs="Times New Roman"/>
          <w:color w:val="333333"/>
          <w:sz w:val="18"/>
          <w:szCs w:val="18"/>
        </w:rPr>
      </w:pPr>
      <w:r w:rsidRPr="00281965">
        <w:rPr>
          <w:rFonts w:cs="Times New Roman"/>
          <w:color w:val="333333"/>
          <w:sz w:val="18"/>
          <w:szCs w:val="18"/>
        </w:rPr>
        <w:t>contact should be made with pupil’s parent/carer and the student removed from site.</w:t>
      </w:r>
    </w:p>
    <w:p w14:paraId="1E20E5D5" w14:textId="4893260A" w:rsidR="0087362E" w:rsidRPr="00281965" w:rsidRDefault="0087362E" w:rsidP="00173166">
      <w:pPr>
        <w:autoSpaceDE w:val="0"/>
        <w:autoSpaceDN w:val="0"/>
        <w:adjustRightInd w:val="0"/>
        <w:jc w:val="center"/>
        <w:rPr>
          <w:rFonts w:cs="Times New Roman"/>
          <w:color w:val="333333"/>
          <w:sz w:val="18"/>
          <w:szCs w:val="18"/>
        </w:rPr>
      </w:pPr>
      <w:r w:rsidRPr="00281965">
        <w:rPr>
          <w:rFonts w:cs="Times New Roman"/>
          <w:color w:val="333333"/>
          <w:sz w:val="18"/>
          <w:szCs w:val="18"/>
        </w:rPr>
        <w:t>It will then be the decision of the management as to whether that student will return to the Melton Learning Hub.</w:t>
      </w:r>
    </w:p>
    <w:p w14:paraId="6F1DD94B" w14:textId="77777777" w:rsidR="0087362E" w:rsidRPr="00281965" w:rsidRDefault="0087362E" w:rsidP="0087362E">
      <w:pPr>
        <w:autoSpaceDE w:val="0"/>
        <w:autoSpaceDN w:val="0"/>
        <w:adjustRightInd w:val="0"/>
        <w:rPr>
          <w:rFonts w:cs="Times New Roman"/>
          <w:color w:val="333333"/>
          <w:sz w:val="18"/>
          <w:szCs w:val="18"/>
        </w:rPr>
      </w:pPr>
    </w:p>
    <w:p w14:paraId="672605EF" w14:textId="77777777" w:rsidR="0087362E" w:rsidRPr="00281965" w:rsidRDefault="0087362E" w:rsidP="0087362E">
      <w:pPr>
        <w:autoSpaceDE w:val="0"/>
        <w:autoSpaceDN w:val="0"/>
        <w:adjustRightInd w:val="0"/>
        <w:jc w:val="center"/>
        <w:rPr>
          <w:rFonts w:cs="Times New Roman"/>
          <w:b/>
          <w:bCs/>
          <w:color w:val="333333"/>
          <w:sz w:val="20"/>
          <w:szCs w:val="20"/>
          <w:u w:val="single"/>
        </w:rPr>
      </w:pPr>
      <w:r w:rsidRPr="00281965">
        <w:rPr>
          <w:rFonts w:cs="Times New Roman"/>
          <w:b/>
          <w:bCs/>
          <w:color w:val="333333"/>
          <w:sz w:val="20"/>
          <w:szCs w:val="20"/>
          <w:u w:val="single"/>
        </w:rPr>
        <w:t>Pupil’s working from home</w:t>
      </w:r>
    </w:p>
    <w:p w14:paraId="0135DC6E" w14:textId="14946E60" w:rsidR="0087362E" w:rsidRPr="00281965" w:rsidRDefault="0087362E" w:rsidP="00173166">
      <w:pPr>
        <w:autoSpaceDE w:val="0"/>
        <w:autoSpaceDN w:val="0"/>
        <w:adjustRightInd w:val="0"/>
        <w:jc w:val="center"/>
        <w:rPr>
          <w:rFonts w:cs="Times New Roman"/>
          <w:color w:val="333333"/>
          <w:sz w:val="18"/>
          <w:szCs w:val="18"/>
        </w:rPr>
      </w:pPr>
      <w:r w:rsidRPr="00281965">
        <w:rPr>
          <w:rFonts w:cs="Times New Roman"/>
          <w:color w:val="333333"/>
          <w:sz w:val="18"/>
          <w:szCs w:val="18"/>
        </w:rPr>
        <w:t>The Hub will be setting work for students t</w:t>
      </w:r>
      <w:r w:rsidR="00E24CAE" w:rsidRPr="00281965">
        <w:rPr>
          <w:rFonts w:cs="Times New Roman"/>
          <w:color w:val="333333"/>
          <w:sz w:val="18"/>
          <w:szCs w:val="18"/>
        </w:rPr>
        <w:t>hat have to work from</w:t>
      </w:r>
      <w:r w:rsidRPr="00281965">
        <w:rPr>
          <w:rFonts w:cs="Times New Roman"/>
          <w:color w:val="333333"/>
          <w:sz w:val="18"/>
          <w:szCs w:val="18"/>
        </w:rPr>
        <w:t xml:space="preserve"> home, If interacting with other pupils or staff online, students should always be kind and respectful to each other and respectful and obedient to staff, remembering at all times that that staff are not ‘friends’ with, or peers to, pupils. Students should never attempt to contact staff via social media or make comments about staff on social media platforms. Any inappropriate comments to staff online, will be taken very seriously. This is also the case of for any online bullying towards other pupils or peer-on-peer abuse that is disclosed to the Hub during this time.</w:t>
      </w:r>
    </w:p>
    <w:p w14:paraId="0A561DFD" w14:textId="77777777" w:rsidR="0087362E" w:rsidRPr="00281965" w:rsidRDefault="0087362E" w:rsidP="0087362E">
      <w:pPr>
        <w:autoSpaceDE w:val="0"/>
        <w:autoSpaceDN w:val="0"/>
        <w:adjustRightInd w:val="0"/>
        <w:rPr>
          <w:rFonts w:cs="Times New Roman"/>
          <w:color w:val="333333"/>
          <w:sz w:val="18"/>
          <w:szCs w:val="18"/>
        </w:rPr>
      </w:pPr>
    </w:p>
    <w:p w14:paraId="6BAAC842" w14:textId="4BC96AA1" w:rsidR="0087362E" w:rsidRDefault="0087362E" w:rsidP="00173166">
      <w:pPr>
        <w:pStyle w:val="BodyText"/>
        <w:spacing w:before="0"/>
        <w:ind w:left="270" w:right="571" w:firstLine="0"/>
        <w:jc w:val="center"/>
        <w:rPr>
          <w:rFonts w:asciiTheme="minorHAnsi" w:hAnsiTheme="minorHAnsi" w:cs="Times New Roman"/>
          <w:color w:val="333333"/>
          <w:sz w:val="18"/>
          <w:szCs w:val="18"/>
        </w:rPr>
      </w:pPr>
      <w:r w:rsidRPr="00281965">
        <w:rPr>
          <w:rFonts w:asciiTheme="minorHAnsi" w:hAnsiTheme="minorHAnsi" w:cs="Times New Roman"/>
          <w:color w:val="333333"/>
          <w:sz w:val="18"/>
          <w:szCs w:val="18"/>
        </w:rPr>
        <w:t>This addendum will be subject to frequent review in accordance with the changing government guidance.</w:t>
      </w:r>
    </w:p>
    <w:p w14:paraId="090C9236" w14:textId="4251CE6D" w:rsidR="007B5557" w:rsidRDefault="007B5557" w:rsidP="00173166">
      <w:pPr>
        <w:pStyle w:val="BodyText"/>
        <w:spacing w:before="0"/>
        <w:ind w:left="270" w:right="571" w:firstLine="0"/>
        <w:jc w:val="center"/>
        <w:rPr>
          <w:rFonts w:asciiTheme="minorHAnsi" w:hAnsiTheme="minorHAnsi" w:cs="Times New Roman"/>
          <w:color w:val="333333"/>
          <w:sz w:val="18"/>
          <w:szCs w:val="18"/>
        </w:rPr>
      </w:pPr>
    </w:p>
    <w:p w14:paraId="5768F6E6" w14:textId="70D4C472" w:rsidR="007B5557" w:rsidRDefault="007B5557" w:rsidP="00173166">
      <w:pPr>
        <w:pStyle w:val="BodyText"/>
        <w:spacing w:before="0"/>
        <w:ind w:left="270" w:right="571" w:firstLine="0"/>
        <w:jc w:val="center"/>
        <w:rPr>
          <w:rFonts w:asciiTheme="minorHAnsi" w:hAnsiTheme="minorHAnsi" w:cs="Times New Roman"/>
          <w:color w:val="333333"/>
          <w:sz w:val="18"/>
          <w:szCs w:val="18"/>
        </w:rPr>
      </w:pPr>
    </w:p>
    <w:p w14:paraId="2D814306" w14:textId="52F50F86" w:rsidR="007B5557" w:rsidRDefault="007B5557" w:rsidP="00173166">
      <w:pPr>
        <w:pStyle w:val="BodyText"/>
        <w:spacing w:before="0"/>
        <w:ind w:left="270" w:right="571" w:firstLine="0"/>
        <w:jc w:val="center"/>
        <w:rPr>
          <w:rFonts w:asciiTheme="minorHAnsi" w:hAnsiTheme="minorHAnsi" w:cs="Times New Roman"/>
          <w:color w:val="333333"/>
          <w:sz w:val="18"/>
          <w:szCs w:val="18"/>
        </w:rPr>
      </w:pPr>
    </w:p>
    <w:p w14:paraId="1E61796C" w14:textId="1C7BF3BC" w:rsidR="007B5557" w:rsidRDefault="007B5557" w:rsidP="00173166">
      <w:pPr>
        <w:pStyle w:val="BodyText"/>
        <w:spacing w:before="0"/>
        <w:ind w:left="270" w:right="571" w:firstLine="0"/>
        <w:jc w:val="center"/>
        <w:rPr>
          <w:rFonts w:asciiTheme="minorHAnsi" w:hAnsiTheme="minorHAnsi" w:cs="Times New Roman"/>
          <w:color w:val="333333"/>
          <w:sz w:val="18"/>
          <w:szCs w:val="18"/>
        </w:rPr>
      </w:pPr>
    </w:p>
    <w:p w14:paraId="5A42426B" w14:textId="3AFAFBE2" w:rsidR="007B5557" w:rsidRDefault="007B5557" w:rsidP="00173166">
      <w:pPr>
        <w:pStyle w:val="BodyText"/>
        <w:spacing w:before="0"/>
        <w:ind w:left="270" w:right="571" w:firstLine="0"/>
        <w:jc w:val="center"/>
        <w:rPr>
          <w:rFonts w:asciiTheme="minorHAnsi" w:hAnsiTheme="minorHAnsi" w:cs="Times New Roman"/>
          <w:color w:val="333333"/>
          <w:sz w:val="18"/>
          <w:szCs w:val="18"/>
        </w:rPr>
      </w:pPr>
    </w:p>
    <w:p w14:paraId="499DCDFD" w14:textId="45F4484A" w:rsidR="007B5557" w:rsidRDefault="007B5557" w:rsidP="00173166">
      <w:pPr>
        <w:pStyle w:val="BodyText"/>
        <w:spacing w:before="0"/>
        <w:ind w:left="270" w:right="571" w:firstLine="0"/>
        <w:jc w:val="center"/>
        <w:rPr>
          <w:rFonts w:asciiTheme="minorHAnsi" w:hAnsiTheme="minorHAnsi" w:cs="Times New Roman"/>
          <w:color w:val="333333"/>
          <w:sz w:val="18"/>
          <w:szCs w:val="18"/>
        </w:rPr>
      </w:pPr>
    </w:p>
    <w:p w14:paraId="47860F81" w14:textId="7D0DB2C8" w:rsidR="007B5557" w:rsidRDefault="007B5557" w:rsidP="00173166">
      <w:pPr>
        <w:pStyle w:val="BodyText"/>
        <w:spacing w:before="0"/>
        <w:ind w:left="270" w:right="571" w:firstLine="0"/>
        <w:jc w:val="center"/>
        <w:rPr>
          <w:rFonts w:asciiTheme="minorHAnsi" w:hAnsiTheme="minorHAnsi" w:cs="Times New Roman"/>
          <w:color w:val="333333"/>
          <w:sz w:val="18"/>
          <w:szCs w:val="18"/>
        </w:rPr>
      </w:pPr>
    </w:p>
    <w:p w14:paraId="1190AA94" w14:textId="75ECB66C" w:rsidR="007B5557" w:rsidRDefault="007B5557" w:rsidP="00173166">
      <w:pPr>
        <w:pStyle w:val="BodyText"/>
        <w:spacing w:before="0"/>
        <w:ind w:left="270" w:right="571" w:firstLine="0"/>
        <w:jc w:val="center"/>
        <w:rPr>
          <w:rFonts w:asciiTheme="minorHAnsi" w:hAnsiTheme="minorHAnsi" w:cs="Times New Roman"/>
          <w:color w:val="333333"/>
          <w:sz w:val="18"/>
          <w:szCs w:val="18"/>
        </w:rPr>
      </w:pPr>
    </w:p>
    <w:p w14:paraId="151F3217" w14:textId="68D162B6" w:rsidR="007B5557" w:rsidRDefault="007B5557" w:rsidP="00173166">
      <w:pPr>
        <w:pStyle w:val="BodyText"/>
        <w:spacing w:before="0"/>
        <w:ind w:left="270" w:right="571" w:firstLine="0"/>
        <w:jc w:val="center"/>
        <w:rPr>
          <w:rFonts w:asciiTheme="minorHAnsi" w:hAnsiTheme="minorHAnsi" w:cs="Times New Roman"/>
          <w:color w:val="333333"/>
          <w:sz w:val="18"/>
          <w:szCs w:val="18"/>
        </w:rPr>
      </w:pPr>
    </w:p>
    <w:p w14:paraId="43C4CF76" w14:textId="7057B88E" w:rsidR="007B5557" w:rsidRDefault="007B5557" w:rsidP="00173166">
      <w:pPr>
        <w:pStyle w:val="BodyText"/>
        <w:spacing w:before="0"/>
        <w:ind w:left="270" w:right="571" w:firstLine="0"/>
        <w:jc w:val="center"/>
        <w:rPr>
          <w:rFonts w:asciiTheme="minorHAnsi" w:hAnsiTheme="minorHAnsi" w:cs="Times New Roman"/>
          <w:color w:val="333333"/>
          <w:sz w:val="18"/>
          <w:szCs w:val="18"/>
        </w:rPr>
      </w:pPr>
    </w:p>
    <w:p w14:paraId="705025DB" w14:textId="4DC92F94" w:rsidR="007B5557" w:rsidRDefault="007B5557" w:rsidP="00173166">
      <w:pPr>
        <w:pStyle w:val="BodyText"/>
        <w:spacing w:before="0"/>
        <w:ind w:left="270" w:right="571" w:firstLine="0"/>
        <w:jc w:val="center"/>
        <w:rPr>
          <w:rFonts w:asciiTheme="minorHAnsi" w:hAnsiTheme="minorHAnsi" w:cs="Times New Roman"/>
          <w:color w:val="333333"/>
          <w:sz w:val="18"/>
          <w:szCs w:val="18"/>
        </w:rPr>
      </w:pPr>
    </w:p>
    <w:p w14:paraId="5EF7881C" w14:textId="48F80D3A" w:rsidR="007B5557" w:rsidRDefault="007B5557" w:rsidP="00173166">
      <w:pPr>
        <w:pStyle w:val="BodyText"/>
        <w:spacing w:before="0"/>
        <w:ind w:left="270" w:right="571" w:firstLine="0"/>
        <w:jc w:val="center"/>
        <w:rPr>
          <w:rFonts w:asciiTheme="minorHAnsi" w:hAnsiTheme="minorHAnsi" w:cs="Times New Roman"/>
          <w:color w:val="333333"/>
          <w:sz w:val="18"/>
          <w:szCs w:val="18"/>
        </w:rPr>
      </w:pPr>
    </w:p>
    <w:p w14:paraId="6F203FDC" w14:textId="433EDA4D" w:rsidR="007B5557" w:rsidRDefault="007B5557" w:rsidP="00173166">
      <w:pPr>
        <w:pStyle w:val="BodyText"/>
        <w:spacing w:before="0"/>
        <w:ind w:left="270" w:right="571" w:firstLine="0"/>
        <w:jc w:val="center"/>
        <w:rPr>
          <w:rFonts w:asciiTheme="minorHAnsi" w:hAnsiTheme="minorHAnsi" w:cs="Times New Roman"/>
          <w:color w:val="333333"/>
          <w:sz w:val="18"/>
          <w:szCs w:val="18"/>
        </w:rPr>
      </w:pPr>
    </w:p>
    <w:p w14:paraId="467DE2F9" w14:textId="77777777" w:rsidR="00314E27" w:rsidRDefault="00314E27" w:rsidP="00173166">
      <w:pPr>
        <w:pStyle w:val="BodyText"/>
        <w:spacing w:before="0"/>
        <w:ind w:left="270" w:right="571" w:firstLine="0"/>
        <w:jc w:val="center"/>
        <w:rPr>
          <w:w w:val="105"/>
          <w:sz w:val="18"/>
          <w:szCs w:val="18"/>
        </w:rPr>
      </w:pPr>
    </w:p>
    <w:bookmarkStart w:id="1" w:name="_MON_1714906190"/>
    <w:bookmarkEnd w:id="1"/>
    <w:p w14:paraId="5D498DB8" w14:textId="75F15605" w:rsidR="007B5557" w:rsidRPr="00281965" w:rsidRDefault="007B5557" w:rsidP="00173166">
      <w:pPr>
        <w:pStyle w:val="BodyText"/>
        <w:spacing w:before="0"/>
        <w:ind w:left="270" w:right="571" w:firstLine="0"/>
        <w:jc w:val="center"/>
        <w:rPr>
          <w:w w:val="105"/>
          <w:sz w:val="18"/>
          <w:szCs w:val="18"/>
        </w:rPr>
      </w:pPr>
      <w:r w:rsidRPr="007B5557">
        <w:rPr>
          <w:w w:val="105"/>
          <w:sz w:val="18"/>
          <w:szCs w:val="18"/>
        </w:rPr>
        <w:object w:dxaOrig="9026" w:dyaOrig="12719" w14:anchorId="345EB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36pt" o:ole="">
            <v:imagedata r:id="rId13" o:title=""/>
          </v:shape>
          <o:OLEObject Type="Embed" ProgID="Word.Document.12" ShapeID="_x0000_i1025" DrawAspect="Content" ObjectID="_1718545673" r:id="rId14">
            <o:FieldCodes>\s</o:FieldCodes>
          </o:OLEObject>
        </w:object>
      </w:r>
    </w:p>
    <w:sectPr w:rsidR="007B5557" w:rsidRPr="00281965" w:rsidSect="00281965">
      <w:headerReference w:type="defaul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2D10A" w14:textId="77777777" w:rsidR="006E3212" w:rsidRDefault="006E3212" w:rsidP="000336B5">
      <w:r>
        <w:separator/>
      </w:r>
    </w:p>
  </w:endnote>
  <w:endnote w:type="continuationSeparator" w:id="0">
    <w:p w14:paraId="371B15EF" w14:textId="77777777" w:rsidR="006E3212" w:rsidRDefault="006E3212" w:rsidP="0003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76744" w14:textId="77777777" w:rsidR="006E3212" w:rsidRDefault="006E3212" w:rsidP="000336B5">
      <w:r>
        <w:separator/>
      </w:r>
    </w:p>
  </w:footnote>
  <w:footnote w:type="continuationSeparator" w:id="0">
    <w:p w14:paraId="25D00E33" w14:textId="77777777" w:rsidR="006E3212" w:rsidRDefault="006E3212" w:rsidP="000336B5">
      <w:r>
        <w:continuationSeparator/>
      </w:r>
    </w:p>
  </w:footnote>
  <w:footnote w:id="1">
    <w:p w14:paraId="4F89EDD9" w14:textId="1F070493" w:rsidR="00C37181" w:rsidRPr="00C37181" w:rsidRDefault="00C37181">
      <w:pPr>
        <w:pStyle w:val="FootnoteText"/>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2194" w14:textId="26709B91" w:rsidR="000336B5" w:rsidRDefault="000336B5">
    <w:pPr>
      <w:pStyle w:val="Header"/>
    </w:pPr>
  </w:p>
  <w:p w14:paraId="15641A30" w14:textId="6AFFC700" w:rsidR="000336B5" w:rsidRDefault="000336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C9C"/>
    <w:multiLevelType w:val="hybridMultilevel"/>
    <w:tmpl w:val="295E7304"/>
    <w:lvl w:ilvl="0" w:tplc="BB4E3D94">
      <w:start w:val="1"/>
      <w:numFmt w:val="bullet"/>
      <w:lvlText w:val="•"/>
      <w:lvlJc w:val="left"/>
      <w:pPr>
        <w:ind w:left="465" w:hanging="360"/>
      </w:pPr>
      <w:rPr>
        <w:rFonts w:ascii="Arial" w:eastAsia="Arial" w:hAnsi="Arial" w:hint="default"/>
        <w:w w:val="136"/>
        <w:sz w:val="19"/>
        <w:szCs w:val="19"/>
      </w:rPr>
    </w:lvl>
    <w:lvl w:ilvl="1" w:tplc="CB3EAE40">
      <w:start w:val="1"/>
      <w:numFmt w:val="bullet"/>
      <w:lvlText w:val="•"/>
      <w:lvlJc w:val="left"/>
      <w:pPr>
        <w:ind w:left="952" w:hanging="360"/>
      </w:pPr>
      <w:rPr>
        <w:rFonts w:hint="default"/>
      </w:rPr>
    </w:lvl>
    <w:lvl w:ilvl="2" w:tplc="5BC6400C">
      <w:start w:val="1"/>
      <w:numFmt w:val="bullet"/>
      <w:lvlText w:val="•"/>
      <w:lvlJc w:val="left"/>
      <w:pPr>
        <w:ind w:left="1444" w:hanging="360"/>
      </w:pPr>
      <w:rPr>
        <w:rFonts w:hint="default"/>
      </w:rPr>
    </w:lvl>
    <w:lvl w:ilvl="3" w:tplc="9A52CBA0">
      <w:start w:val="1"/>
      <w:numFmt w:val="bullet"/>
      <w:lvlText w:val="•"/>
      <w:lvlJc w:val="left"/>
      <w:pPr>
        <w:ind w:left="1936" w:hanging="360"/>
      </w:pPr>
      <w:rPr>
        <w:rFonts w:hint="default"/>
      </w:rPr>
    </w:lvl>
    <w:lvl w:ilvl="4" w:tplc="3642C9EE">
      <w:start w:val="1"/>
      <w:numFmt w:val="bullet"/>
      <w:lvlText w:val="•"/>
      <w:lvlJc w:val="left"/>
      <w:pPr>
        <w:ind w:left="2428" w:hanging="360"/>
      </w:pPr>
      <w:rPr>
        <w:rFonts w:hint="default"/>
      </w:rPr>
    </w:lvl>
    <w:lvl w:ilvl="5" w:tplc="38F0B264">
      <w:start w:val="1"/>
      <w:numFmt w:val="bullet"/>
      <w:lvlText w:val="•"/>
      <w:lvlJc w:val="left"/>
      <w:pPr>
        <w:ind w:left="2920" w:hanging="360"/>
      </w:pPr>
      <w:rPr>
        <w:rFonts w:hint="default"/>
      </w:rPr>
    </w:lvl>
    <w:lvl w:ilvl="6" w:tplc="34BEDC66">
      <w:start w:val="1"/>
      <w:numFmt w:val="bullet"/>
      <w:lvlText w:val="•"/>
      <w:lvlJc w:val="left"/>
      <w:pPr>
        <w:ind w:left="3412" w:hanging="360"/>
      </w:pPr>
      <w:rPr>
        <w:rFonts w:hint="default"/>
      </w:rPr>
    </w:lvl>
    <w:lvl w:ilvl="7" w:tplc="D9809B10">
      <w:start w:val="1"/>
      <w:numFmt w:val="bullet"/>
      <w:lvlText w:val="•"/>
      <w:lvlJc w:val="left"/>
      <w:pPr>
        <w:ind w:left="3904" w:hanging="360"/>
      </w:pPr>
      <w:rPr>
        <w:rFonts w:hint="default"/>
      </w:rPr>
    </w:lvl>
    <w:lvl w:ilvl="8" w:tplc="5186DF28">
      <w:start w:val="1"/>
      <w:numFmt w:val="bullet"/>
      <w:lvlText w:val="•"/>
      <w:lvlJc w:val="left"/>
      <w:pPr>
        <w:ind w:left="4396" w:hanging="360"/>
      </w:pPr>
      <w:rPr>
        <w:rFonts w:hint="default"/>
      </w:rPr>
    </w:lvl>
  </w:abstractNum>
  <w:abstractNum w:abstractNumId="1" w15:restartNumberingAfterBreak="0">
    <w:nsid w:val="143E47A9"/>
    <w:multiLevelType w:val="hybridMultilevel"/>
    <w:tmpl w:val="BB0E8ACA"/>
    <w:lvl w:ilvl="0" w:tplc="CD1C56D4">
      <w:start w:val="1"/>
      <w:numFmt w:val="bullet"/>
      <w:lvlText w:val="•"/>
      <w:lvlJc w:val="left"/>
      <w:pPr>
        <w:ind w:left="630" w:hanging="360"/>
      </w:pPr>
      <w:rPr>
        <w:rFonts w:ascii="Arial" w:eastAsia="Arial" w:hAnsi="Arial" w:hint="default"/>
        <w:w w:val="138"/>
        <w:sz w:val="19"/>
        <w:szCs w:val="19"/>
      </w:rPr>
    </w:lvl>
    <w:lvl w:ilvl="1" w:tplc="768EBFBC">
      <w:start w:val="1"/>
      <w:numFmt w:val="bullet"/>
      <w:lvlText w:val="•"/>
      <w:lvlJc w:val="left"/>
      <w:pPr>
        <w:ind w:left="990" w:hanging="360"/>
      </w:pPr>
      <w:rPr>
        <w:rFonts w:ascii="Arial" w:eastAsia="Arial" w:hAnsi="Arial" w:hint="default"/>
        <w:w w:val="136"/>
        <w:sz w:val="19"/>
        <w:szCs w:val="19"/>
      </w:rPr>
    </w:lvl>
    <w:lvl w:ilvl="2" w:tplc="2FA6763E">
      <w:start w:val="1"/>
      <w:numFmt w:val="bullet"/>
      <w:lvlText w:val="•"/>
      <w:lvlJc w:val="left"/>
      <w:pPr>
        <w:ind w:left="990" w:hanging="360"/>
      </w:pPr>
      <w:rPr>
        <w:rFonts w:ascii="Arial" w:eastAsia="Arial" w:hAnsi="Arial" w:hint="default"/>
        <w:w w:val="136"/>
        <w:sz w:val="19"/>
        <w:szCs w:val="19"/>
      </w:rPr>
    </w:lvl>
    <w:lvl w:ilvl="3" w:tplc="C608DD14">
      <w:start w:val="1"/>
      <w:numFmt w:val="bullet"/>
      <w:lvlText w:val="•"/>
      <w:lvlJc w:val="left"/>
      <w:pPr>
        <w:ind w:left="2285" w:hanging="360"/>
      </w:pPr>
      <w:rPr>
        <w:rFonts w:hint="default"/>
      </w:rPr>
    </w:lvl>
    <w:lvl w:ilvl="4" w:tplc="D0AAA5F4">
      <w:start w:val="1"/>
      <w:numFmt w:val="bullet"/>
      <w:lvlText w:val="•"/>
      <w:lvlJc w:val="left"/>
      <w:pPr>
        <w:ind w:left="3570" w:hanging="360"/>
      </w:pPr>
      <w:rPr>
        <w:rFonts w:hint="default"/>
      </w:rPr>
    </w:lvl>
    <w:lvl w:ilvl="5" w:tplc="12686A54">
      <w:start w:val="1"/>
      <w:numFmt w:val="bullet"/>
      <w:lvlText w:val="•"/>
      <w:lvlJc w:val="left"/>
      <w:pPr>
        <w:ind w:left="4855" w:hanging="360"/>
      </w:pPr>
      <w:rPr>
        <w:rFonts w:hint="default"/>
      </w:rPr>
    </w:lvl>
    <w:lvl w:ilvl="6" w:tplc="7CD0D896">
      <w:start w:val="1"/>
      <w:numFmt w:val="bullet"/>
      <w:lvlText w:val="•"/>
      <w:lvlJc w:val="left"/>
      <w:pPr>
        <w:ind w:left="6140" w:hanging="360"/>
      </w:pPr>
      <w:rPr>
        <w:rFonts w:hint="default"/>
      </w:rPr>
    </w:lvl>
    <w:lvl w:ilvl="7" w:tplc="B08C7402">
      <w:start w:val="1"/>
      <w:numFmt w:val="bullet"/>
      <w:lvlText w:val="•"/>
      <w:lvlJc w:val="left"/>
      <w:pPr>
        <w:ind w:left="7425" w:hanging="360"/>
      </w:pPr>
      <w:rPr>
        <w:rFonts w:hint="default"/>
      </w:rPr>
    </w:lvl>
    <w:lvl w:ilvl="8" w:tplc="FB3000C8">
      <w:start w:val="1"/>
      <w:numFmt w:val="bullet"/>
      <w:lvlText w:val="•"/>
      <w:lvlJc w:val="left"/>
      <w:pPr>
        <w:ind w:left="8710" w:hanging="360"/>
      </w:pPr>
      <w:rPr>
        <w:rFonts w:hint="default"/>
      </w:rPr>
    </w:lvl>
  </w:abstractNum>
  <w:abstractNum w:abstractNumId="2" w15:restartNumberingAfterBreak="0">
    <w:nsid w:val="2C7E0FF3"/>
    <w:multiLevelType w:val="hybridMultilevel"/>
    <w:tmpl w:val="2F6457E2"/>
    <w:lvl w:ilvl="0" w:tplc="D220CA66">
      <w:start w:val="1"/>
      <w:numFmt w:val="bullet"/>
      <w:lvlText w:val="•"/>
      <w:lvlJc w:val="left"/>
      <w:pPr>
        <w:ind w:left="460" w:hanging="360"/>
      </w:pPr>
      <w:rPr>
        <w:rFonts w:ascii="Arial" w:eastAsia="Arial" w:hAnsi="Arial" w:hint="default"/>
        <w:w w:val="136"/>
        <w:sz w:val="19"/>
        <w:szCs w:val="19"/>
      </w:rPr>
    </w:lvl>
    <w:lvl w:ilvl="1" w:tplc="45FADF0A">
      <w:start w:val="1"/>
      <w:numFmt w:val="bullet"/>
      <w:lvlText w:val="•"/>
      <w:lvlJc w:val="left"/>
      <w:pPr>
        <w:ind w:left="994" w:hanging="360"/>
      </w:pPr>
      <w:rPr>
        <w:rFonts w:hint="default"/>
      </w:rPr>
    </w:lvl>
    <w:lvl w:ilvl="2" w:tplc="240089D2">
      <w:start w:val="1"/>
      <w:numFmt w:val="bullet"/>
      <w:lvlText w:val="•"/>
      <w:lvlJc w:val="left"/>
      <w:pPr>
        <w:ind w:left="1528" w:hanging="360"/>
      </w:pPr>
      <w:rPr>
        <w:rFonts w:hint="default"/>
      </w:rPr>
    </w:lvl>
    <w:lvl w:ilvl="3" w:tplc="E788F80E">
      <w:start w:val="1"/>
      <w:numFmt w:val="bullet"/>
      <w:lvlText w:val="•"/>
      <w:lvlJc w:val="left"/>
      <w:pPr>
        <w:ind w:left="2062" w:hanging="360"/>
      </w:pPr>
      <w:rPr>
        <w:rFonts w:hint="default"/>
      </w:rPr>
    </w:lvl>
    <w:lvl w:ilvl="4" w:tplc="E960CC94">
      <w:start w:val="1"/>
      <w:numFmt w:val="bullet"/>
      <w:lvlText w:val="•"/>
      <w:lvlJc w:val="left"/>
      <w:pPr>
        <w:ind w:left="2597" w:hanging="360"/>
      </w:pPr>
      <w:rPr>
        <w:rFonts w:hint="default"/>
      </w:rPr>
    </w:lvl>
    <w:lvl w:ilvl="5" w:tplc="ECBEBD50">
      <w:start w:val="1"/>
      <w:numFmt w:val="bullet"/>
      <w:lvlText w:val="•"/>
      <w:lvlJc w:val="left"/>
      <w:pPr>
        <w:ind w:left="3131" w:hanging="360"/>
      </w:pPr>
      <w:rPr>
        <w:rFonts w:hint="default"/>
      </w:rPr>
    </w:lvl>
    <w:lvl w:ilvl="6" w:tplc="3F60A516">
      <w:start w:val="1"/>
      <w:numFmt w:val="bullet"/>
      <w:lvlText w:val="•"/>
      <w:lvlJc w:val="left"/>
      <w:pPr>
        <w:ind w:left="3665" w:hanging="360"/>
      </w:pPr>
      <w:rPr>
        <w:rFonts w:hint="default"/>
      </w:rPr>
    </w:lvl>
    <w:lvl w:ilvl="7" w:tplc="AE6E4552">
      <w:start w:val="1"/>
      <w:numFmt w:val="bullet"/>
      <w:lvlText w:val="•"/>
      <w:lvlJc w:val="left"/>
      <w:pPr>
        <w:ind w:left="4200" w:hanging="360"/>
      </w:pPr>
      <w:rPr>
        <w:rFonts w:hint="default"/>
      </w:rPr>
    </w:lvl>
    <w:lvl w:ilvl="8" w:tplc="D09A1B24">
      <w:start w:val="1"/>
      <w:numFmt w:val="bullet"/>
      <w:lvlText w:val="•"/>
      <w:lvlJc w:val="left"/>
      <w:pPr>
        <w:ind w:left="4734" w:hanging="360"/>
      </w:pPr>
      <w:rPr>
        <w:rFonts w:hint="default"/>
      </w:rPr>
    </w:lvl>
  </w:abstractNum>
  <w:abstractNum w:abstractNumId="3" w15:restartNumberingAfterBreak="0">
    <w:nsid w:val="34393B88"/>
    <w:multiLevelType w:val="hybridMultilevel"/>
    <w:tmpl w:val="3AB0D0C4"/>
    <w:lvl w:ilvl="0" w:tplc="A78C3796">
      <w:start w:val="1"/>
      <w:numFmt w:val="bullet"/>
      <w:lvlText w:val="•"/>
      <w:lvlJc w:val="left"/>
      <w:pPr>
        <w:ind w:left="460" w:hanging="360"/>
      </w:pPr>
      <w:rPr>
        <w:rFonts w:ascii="Arial" w:eastAsia="Arial" w:hAnsi="Arial" w:hint="default"/>
        <w:w w:val="136"/>
        <w:sz w:val="19"/>
        <w:szCs w:val="19"/>
      </w:rPr>
    </w:lvl>
    <w:lvl w:ilvl="1" w:tplc="E3E0C49E">
      <w:start w:val="1"/>
      <w:numFmt w:val="bullet"/>
      <w:lvlText w:val="•"/>
      <w:lvlJc w:val="left"/>
      <w:pPr>
        <w:ind w:left="994" w:hanging="360"/>
      </w:pPr>
      <w:rPr>
        <w:rFonts w:hint="default"/>
      </w:rPr>
    </w:lvl>
    <w:lvl w:ilvl="2" w:tplc="8C7C085C">
      <w:start w:val="1"/>
      <w:numFmt w:val="bullet"/>
      <w:lvlText w:val="•"/>
      <w:lvlJc w:val="left"/>
      <w:pPr>
        <w:ind w:left="1528" w:hanging="360"/>
      </w:pPr>
      <w:rPr>
        <w:rFonts w:hint="default"/>
      </w:rPr>
    </w:lvl>
    <w:lvl w:ilvl="3" w:tplc="2A6E27B2">
      <w:start w:val="1"/>
      <w:numFmt w:val="bullet"/>
      <w:lvlText w:val="•"/>
      <w:lvlJc w:val="left"/>
      <w:pPr>
        <w:ind w:left="2062" w:hanging="360"/>
      </w:pPr>
      <w:rPr>
        <w:rFonts w:hint="default"/>
      </w:rPr>
    </w:lvl>
    <w:lvl w:ilvl="4" w:tplc="230CFEF6">
      <w:start w:val="1"/>
      <w:numFmt w:val="bullet"/>
      <w:lvlText w:val="•"/>
      <w:lvlJc w:val="left"/>
      <w:pPr>
        <w:ind w:left="2597" w:hanging="360"/>
      </w:pPr>
      <w:rPr>
        <w:rFonts w:hint="default"/>
      </w:rPr>
    </w:lvl>
    <w:lvl w:ilvl="5" w:tplc="C7CA2A5A">
      <w:start w:val="1"/>
      <w:numFmt w:val="bullet"/>
      <w:lvlText w:val="•"/>
      <w:lvlJc w:val="left"/>
      <w:pPr>
        <w:ind w:left="3131" w:hanging="360"/>
      </w:pPr>
      <w:rPr>
        <w:rFonts w:hint="default"/>
      </w:rPr>
    </w:lvl>
    <w:lvl w:ilvl="6" w:tplc="0EA08A04">
      <w:start w:val="1"/>
      <w:numFmt w:val="bullet"/>
      <w:lvlText w:val="•"/>
      <w:lvlJc w:val="left"/>
      <w:pPr>
        <w:ind w:left="3665" w:hanging="360"/>
      </w:pPr>
      <w:rPr>
        <w:rFonts w:hint="default"/>
      </w:rPr>
    </w:lvl>
    <w:lvl w:ilvl="7" w:tplc="30A471DC">
      <w:start w:val="1"/>
      <w:numFmt w:val="bullet"/>
      <w:lvlText w:val="•"/>
      <w:lvlJc w:val="left"/>
      <w:pPr>
        <w:ind w:left="4200" w:hanging="360"/>
      </w:pPr>
      <w:rPr>
        <w:rFonts w:hint="default"/>
      </w:rPr>
    </w:lvl>
    <w:lvl w:ilvl="8" w:tplc="66204A1A">
      <w:start w:val="1"/>
      <w:numFmt w:val="bullet"/>
      <w:lvlText w:val="•"/>
      <w:lvlJc w:val="left"/>
      <w:pPr>
        <w:ind w:left="4734" w:hanging="360"/>
      </w:pPr>
      <w:rPr>
        <w:rFonts w:hint="default"/>
      </w:rPr>
    </w:lvl>
  </w:abstractNum>
  <w:abstractNum w:abstractNumId="4" w15:restartNumberingAfterBreak="0">
    <w:nsid w:val="42591146"/>
    <w:multiLevelType w:val="hybridMultilevel"/>
    <w:tmpl w:val="D31C88E2"/>
    <w:lvl w:ilvl="0" w:tplc="B0C87224">
      <w:start w:val="1"/>
      <w:numFmt w:val="bullet"/>
      <w:lvlText w:val="•"/>
      <w:lvlJc w:val="left"/>
      <w:pPr>
        <w:ind w:left="1070" w:hanging="360"/>
      </w:pPr>
      <w:rPr>
        <w:rFonts w:ascii="Arial" w:eastAsia="Arial" w:hAnsi="Arial" w:hint="default"/>
        <w:w w:val="136"/>
        <w:sz w:val="19"/>
        <w:szCs w:val="19"/>
      </w:rPr>
    </w:lvl>
    <w:lvl w:ilvl="1" w:tplc="4B44DE6E">
      <w:start w:val="1"/>
      <w:numFmt w:val="bullet"/>
      <w:lvlText w:val="•"/>
      <w:lvlJc w:val="left"/>
      <w:pPr>
        <w:ind w:left="2116" w:hanging="360"/>
      </w:pPr>
      <w:rPr>
        <w:rFonts w:hint="default"/>
      </w:rPr>
    </w:lvl>
    <w:lvl w:ilvl="2" w:tplc="BC8E3058">
      <w:start w:val="1"/>
      <w:numFmt w:val="bullet"/>
      <w:lvlText w:val="•"/>
      <w:lvlJc w:val="left"/>
      <w:pPr>
        <w:ind w:left="3152" w:hanging="360"/>
      </w:pPr>
      <w:rPr>
        <w:rFonts w:hint="default"/>
      </w:rPr>
    </w:lvl>
    <w:lvl w:ilvl="3" w:tplc="F8B034B8">
      <w:start w:val="1"/>
      <w:numFmt w:val="bullet"/>
      <w:lvlText w:val="•"/>
      <w:lvlJc w:val="left"/>
      <w:pPr>
        <w:ind w:left="4188" w:hanging="360"/>
      </w:pPr>
      <w:rPr>
        <w:rFonts w:hint="default"/>
      </w:rPr>
    </w:lvl>
    <w:lvl w:ilvl="4" w:tplc="EC12F21A">
      <w:start w:val="1"/>
      <w:numFmt w:val="bullet"/>
      <w:lvlText w:val="•"/>
      <w:lvlJc w:val="left"/>
      <w:pPr>
        <w:ind w:left="5224" w:hanging="360"/>
      </w:pPr>
      <w:rPr>
        <w:rFonts w:hint="default"/>
      </w:rPr>
    </w:lvl>
    <w:lvl w:ilvl="5" w:tplc="7E9CAB16">
      <w:start w:val="1"/>
      <w:numFmt w:val="bullet"/>
      <w:lvlText w:val="•"/>
      <w:lvlJc w:val="left"/>
      <w:pPr>
        <w:ind w:left="6260" w:hanging="360"/>
      </w:pPr>
      <w:rPr>
        <w:rFonts w:hint="default"/>
      </w:rPr>
    </w:lvl>
    <w:lvl w:ilvl="6" w:tplc="06F8D69C">
      <w:start w:val="1"/>
      <w:numFmt w:val="bullet"/>
      <w:lvlText w:val="•"/>
      <w:lvlJc w:val="left"/>
      <w:pPr>
        <w:ind w:left="7296" w:hanging="360"/>
      </w:pPr>
      <w:rPr>
        <w:rFonts w:hint="default"/>
      </w:rPr>
    </w:lvl>
    <w:lvl w:ilvl="7" w:tplc="D1CE65A2">
      <w:start w:val="1"/>
      <w:numFmt w:val="bullet"/>
      <w:lvlText w:val="•"/>
      <w:lvlJc w:val="left"/>
      <w:pPr>
        <w:ind w:left="8332" w:hanging="360"/>
      </w:pPr>
      <w:rPr>
        <w:rFonts w:hint="default"/>
      </w:rPr>
    </w:lvl>
    <w:lvl w:ilvl="8" w:tplc="743A6000">
      <w:start w:val="1"/>
      <w:numFmt w:val="bullet"/>
      <w:lvlText w:val="•"/>
      <w:lvlJc w:val="left"/>
      <w:pPr>
        <w:ind w:left="9368" w:hanging="360"/>
      </w:pPr>
      <w:rPr>
        <w:rFonts w:hint="default"/>
      </w:rPr>
    </w:lvl>
  </w:abstractNum>
  <w:abstractNum w:abstractNumId="5" w15:restartNumberingAfterBreak="0">
    <w:nsid w:val="4E473F7B"/>
    <w:multiLevelType w:val="hybridMultilevel"/>
    <w:tmpl w:val="37948F58"/>
    <w:lvl w:ilvl="0" w:tplc="8D72BEB6">
      <w:start w:val="1"/>
      <w:numFmt w:val="bullet"/>
      <w:lvlText w:val="•"/>
      <w:lvlJc w:val="left"/>
      <w:pPr>
        <w:ind w:left="465" w:hanging="360"/>
      </w:pPr>
      <w:rPr>
        <w:rFonts w:ascii="Arial" w:eastAsia="Arial" w:hAnsi="Arial" w:hint="default"/>
        <w:w w:val="136"/>
        <w:sz w:val="19"/>
        <w:szCs w:val="19"/>
      </w:rPr>
    </w:lvl>
    <w:lvl w:ilvl="1" w:tplc="F3D6DB00">
      <w:start w:val="1"/>
      <w:numFmt w:val="bullet"/>
      <w:lvlText w:val="•"/>
      <w:lvlJc w:val="left"/>
      <w:pPr>
        <w:ind w:left="952" w:hanging="360"/>
      </w:pPr>
      <w:rPr>
        <w:rFonts w:hint="default"/>
      </w:rPr>
    </w:lvl>
    <w:lvl w:ilvl="2" w:tplc="4B5468F2">
      <w:start w:val="1"/>
      <w:numFmt w:val="bullet"/>
      <w:lvlText w:val="•"/>
      <w:lvlJc w:val="left"/>
      <w:pPr>
        <w:ind w:left="1444" w:hanging="360"/>
      </w:pPr>
      <w:rPr>
        <w:rFonts w:hint="default"/>
      </w:rPr>
    </w:lvl>
    <w:lvl w:ilvl="3" w:tplc="76CE2782">
      <w:start w:val="1"/>
      <w:numFmt w:val="bullet"/>
      <w:lvlText w:val="•"/>
      <w:lvlJc w:val="left"/>
      <w:pPr>
        <w:ind w:left="1936" w:hanging="360"/>
      </w:pPr>
      <w:rPr>
        <w:rFonts w:hint="default"/>
      </w:rPr>
    </w:lvl>
    <w:lvl w:ilvl="4" w:tplc="0310C78C">
      <w:start w:val="1"/>
      <w:numFmt w:val="bullet"/>
      <w:lvlText w:val="•"/>
      <w:lvlJc w:val="left"/>
      <w:pPr>
        <w:ind w:left="2428" w:hanging="360"/>
      </w:pPr>
      <w:rPr>
        <w:rFonts w:hint="default"/>
      </w:rPr>
    </w:lvl>
    <w:lvl w:ilvl="5" w:tplc="CBA86C44">
      <w:start w:val="1"/>
      <w:numFmt w:val="bullet"/>
      <w:lvlText w:val="•"/>
      <w:lvlJc w:val="left"/>
      <w:pPr>
        <w:ind w:left="2920" w:hanging="360"/>
      </w:pPr>
      <w:rPr>
        <w:rFonts w:hint="default"/>
      </w:rPr>
    </w:lvl>
    <w:lvl w:ilvl="6" w:tplc="01AED6F2">
      <w:start w:val="1"/>
      <w:numFmt w:val="bullet"/>
      <w:lvlText w:val="•"/>
      <w:lvlJc w:val="left"/>
      <w:pPr>
        <w:ind w:left="3412" w:hanging="360"/>
      </w:pPr>
      <w:rPr>
        <w:rFonts w:hint="default"/>
      </w:rPr>
    </w:lvl>
    <w:lvl w:ilvl="7" w:tplc="9A5654A0">
      <w:start w:val="1"/>
      <w:numFmt w:val="bullet"/>
      <w:lvlText w:val="•"/>
      <w:lvlJc w:val="left"/>
      <w:pPr>
        <w:ind w:left="3904" w:hanging="360"/>
      </w:pPr>
      <w:rPr>
        <w:rFonts w:hint="default"/>
      </w:rPr>
    </w:lvl>
    <w:lvl w:ilvl="8" w:tplc="CFBC0168">
      <w:start w:val="1"/>
      <w:numFmt w:val="bullet"/>
      <w:lvlText w:val="•"/>
      <w:lvlJc w:val="left"/>
      <w:pPr>
        <w:ind w:left="4396" w:hanging="360"/>
      </w:pPr>
      <w:rPr>
        <w:rFonts w:hint="default"/>
      </w:rPr>
    </w:lvl>
  </w:abstractNum>
  <w:abstractNum w:abstractNumId="6" w15:restartNumberingAfterBreak="0">
    <w:nsid w:val="57397DD7"/>
    <w:multiLevelType w:val="hybridMultilevel"/>
    <w:tmpl w:val="D4E4E2D8"/>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7" w15:restartNumberingAfterBreak="0">
    <w:nsid w:val="6C194BE7"/>
    <w:multiLevelType w:val="hybridMultilevel"/>
    <w:tmpl w:val="DAE65ACA"/>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05"/>
    <w:rsid w:val="00016B69"/>
    <w:rsid w:val="000336B5"/>
    <w:rsid w:val="000723E6"/>
    <w:rsid w:val="000A5D93"/>
    <w:rsid w:val="000E3AB9"/>
    <w:rsid w:val="00113EA9"/>
    <w:rsid w:val="00173166"/>
    <w:rsid w:val="001823DB"/>
    <w:rsid w:val="001E4F28"/>
    <w:rsid w:val="00201B74"/>
    <w:rsid w:val="00232B28"/>
    <w:rsid w:val="0024115D"/>
    <w:rsid w:val="00281965"/>
    <w:rsid w:val="00303144"/>
    <w:rsid w:val="00314E27"/>
    <w:rsid w:val="00346FE7"/>
    <w:rsid w:val="00374CE4"/>
    <w:rsid w:val="00441C23"/>
    <w:rsid w:val="00493EBF"/>
    <w:rsid w:val="004B6A05"/>
    <w:rsid w:val="004E082A"/>
    <w:rsid w:val="00510729"/>
    <w:rsid w:val="00514802"/>
    <w:rsid w:val="00564055"/>
    <w:rsid w:val="005A61F0"/>
    <w:rsid w:val="005F0570"/>
    <w:rsid w:val="00616AFA"/>
    <w:rsid w:val="006657A5"/>
    <w:rsid w:val="00667F78"/>
    <w:rsid w:val="006831B7"/>
    <w:rsid w:val="006D47E2"/>
    <w:rsid w:val="006E3212"/>
    <w:rsid w:val="006E60BE"/>
    <w:rsid w:val="0076369C"/>
    <w:rsid w:val="007B5557"/>
    <w:rsid w:val="007E64D6"/>
    <w:rsid w:val="007F608C"/>
    <w:rsid w:val="0087362E"/>
    <w:rsid w:val="009301F7"/>
    <w:rsid w:val="009B5523"/>
    <w:rsid w:val="009B5C1F"/>
    <w:rsid w:val="009C3D01"/>
    <w:rsid w:val="00AD6DFD"/>
    <w:rsid w:val="00AF7099"/>
    <w:rsid w:val="00B21F9E"/>
    <w:rsid w:val="00BC2D42"/>
    <w:rsid w:val="00C046FC"/>
    <w:rsid w:val="00C37181"/>
    <w:rsid w:val="00C67472"/>
    <w:rsid w:val="00C91C7A"/>
    <w:rsid w:val="00CE668A"/>
    <w:rsid w:val="00D1588E"/>
    <w:rsid w:val="00D661CE"/>
    <w:rsid w:val="00D67892"/>
    <w:rsid w:val="00D84D1C"/>
    <w:rsid w:val="00DB1726"/>
    <w:rsid w:val="00DB48B0"/>
    <w:rsid w:val="00E24CAE"/>
    <w:rsid w:val="00E815D0"/>
    <w:rsid w:val="00E96959"/>
    <w:rsid w:val="00F2501B"/>
    <w:rsid w:val="00F33774"/>
    <w:rsid w:val="00F7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144AA"/>
  <w15:docId w15:val="{E8A9C396-DD6D-4A50-909A-A250A19F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70"/>
      <w:outlineLvl w:val="0"/>
    </w:pPr>
    <w:rPr>
      <w:rFonts w:ascii="Cambria" w:eastAsia="Cambria" w:hAnsi="Cambri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630" w:hanging="360"/>
    </w:pPr>
    <w:rPr>
      <w:rFonts w:ascii="Cambria" w:eastAsia="Cambria" w:hAnsi="Cambria"/>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36B5"/>
    <w:pPr>
      <w:tabs>
        <w:tab w:val="center" w:pos="4513"/>
        <w:tab w:val="right" w:pos="9026"/>
      </w:tabs>
    </w:pPr>
  </w:style>
  <w:style w:type="character" w:customStyle="1" w:styleId="HeaderChar">
    <w:name w:val="Header Char"/>
    <w:basedOn w:val="DefaultParagraphFont"/>
    <w:link w:val="Header"/>
    <w:uiPriority w:val="99"/>
    <w:rsid w:val="000336B5"/>
  </w:style>
  <w:style w:type="paragraph" w:styleId="Footer">
    <w:name w:val="footer"/>
    <w:basedOn w:val="Normal"/>
    <w:link w:val="FooterChar"/>
    <w:uiPriority w:val="99"/>
    <w:unhideWhenUsed/>
    <w:rsid w:val="000336B5"/>
    <w:pPr>
      <w:tabs>
        <w:tab w:val="center" w:pos="4513"/>
        <w:tab w:val="right" w:pos="9026"/>
      </w:tabs>
    </w:pPr>
  </w:style>
  <w:style w:type="character" w:customStyle="1" w:styleId="FooterChar">
    <w:name w:val="Footer Char"/>
    <w:basedOn w:val="DefaultParagraphFont"/>
    <w:link w:val="Footer"/>
    <w:uiPriority w:val="99"/>
    <w:rsid w:val="000336B5"/>
  </w:style>
  <w:style w:type="paragraph" w:styleId="FootnoteText">
    <w:name w:val="footnote text"/>
    <w:basedOn w:val="Normal"/>
    <w:link w:val="FootnoteTextChar"/>
    <w:uiPriority w:val="99"/>
    <w:semiHidden/>
    <w:unhideWhenUsed/>
    <w:rsid w:val="00C37181"/>
    <w:rPr>
      <w:sz w:val="20"/>
      <w:szCs w:val="20"/>
    </w:rPr>
  </w:style>
  <w:style w:type="character" w:customStyle="1" w:styleId="FootnoteTextChar">
    <w:name w:val="Footnote Text Char"/>
    <w:basedOn w:val="DefaultParagraphFont"/>
    <w:link w:val="FootnoteText"/>
    <w:uiPriority w:val="99"/>
    <w:semiHidden/>
    <w:rsid w:val="00C37181"/>
    <w:rPr>
      <w:sz w:val="20"/>
      <w:szCs w:val="20"/>
    </w:rPr>
  </w:style>
  <w:style w:type="character" w:styleId="FootnoteReference">
    <w:name w:val="footnote reference"/>
    <w:basedOn w:val="DefaultParagraphFont"/>
    <w:uiPriority w:val="99"/>
    <w:semiHidden/>
    <w:unhideWhenUsed/>
    <w:rsid w:val="00C37181"/>
    <w:rPr>
      <w:vertAlign w:val="superscript"/>
    </w:rPr>
  </w:style>
  <w:style w:type="character" w:styleId="HTMLCite">
    <w:name w:val="HTML Cite"/>
    <w:basedOn w:val="DefaultParagraphFont"/>
    <w:uiPriority w:val="99"/>
    <w:semiHidden/>
    <w:unhideWhenUsed/>
    <w:rsid w:val="00C37181"/>
    <w:rPr>
      <w:i w:val="0"/>
      <w:iCs w:val="0"/>
      <w:color w:val="006D21"/>
    </w:rPr>
  </w:style>
  <w:style w:type="character" w:styleId="Strong">
    <w:name w:val="Strong"/>
    <w:basedOn w:val="DefaultParagraphFont"/>
    <w:uiPriority w:val="22"/>
    <w:qFormat/>
    <w:rsid w:val="00C37181"/>
    <w:rPr>
      <w:b/>
      <w:bCs/>
    </w:rPr>
  </w:style>
  <w:style w:type="table" w:customStyle="1" w:styleId="TableGrid1">
    <w:name w:val="Table Grid1"/>
    <w:basedOn w:val="TableNormal"/>
    <w:uiPriority w:val="59"/>
    <w:rsid w:val="00016B69"/>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20761">
      <w:bodyDiv w:val="1"/>
      <w:marLeft w:val="0"/>
      <w:marRight w:val="0"/>
      <w:marTop w:val="0"/>
      <w:marBottom w:val="0"/>
      <w:divBdr>
        <w:top w:val="none" w:sz="0" w:space="0" w:color="auto"/>
        <w:left w:val="none" w:sz="0" w:space="0" w:color="auto"/>
        <w:bottom w:val="none" w:sz="0" w:space="0" w:color="auto"/>
        <w:right w:val="none" w:sz="0" w:space="0" w:color="auto"/>
      </w:divBdr>
    </w:div>
    <w:div w:id="192795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FEC0A10E2394BAE299E31EC405303" ma:contentTypeVersion="13" ma:contentTypeDescription="Create a new document." ma:contentTypeScope="" ma:versionID="d5ad077bc1d2736276a14e9edca17a85">
  <xsd:schema xmlns:xsd="http://www.w3.org/2001/XMLSchema" xmlns:xs="http://www.w3.org/2001/XMLSchema" xmlns:p="http://schemas.microsoft.com/office/2006/metadata/properties" xmlns:ns3="67915c13-ef0d-482e-a763-805b281d3a21" xmlns:ns4="e72dedea-8d04-48fe-9503-0cb419ee6bda" targetNamespace="http://schemas.microsoft.com/office/2006/metadata/properties" ma:root="true" ma:fieldsID="7e2efe122f7ebd2f993c8dead5243db4" ns3:_="" ns4:_="">
    <xsd:import namespace="67915c13-ef0d-482e-a763-805b281d3a21"/>
    <xsd:import namespace="e72dedea-8d04-48fe-9503-0cb419ee6b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15c13-ef0d-482e-a763-805b281d3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dedea-8d04-48fe-9503-0cb419ee6b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33A25-BB74-4DA2-A9A5-B892586B7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15c13-ef0d-482e-a763-805b281d3a21"/>
    <ds:schemaRef ds:uri="e72dedea-8d04-48fe-9503-0cb419ee6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E1620-DF0C-4053-8B6D-5C21708CF6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5FE327-4A7A-432E-AC8E-CC86EE8F1309}">
  <ds:schemaRefs>
    <ds:schemaRef ds:uri="http://schemas.microsoft.com/sharepoint/v3/contenttype/forms"/>
  </ds:schemaRefs>
</ds:datastoreItem>
</file>

<file path=customXml/itemProps4.xml><?xml version="1.0" encoding="utf-8"?>
<ds:datastoreItem xmlns:ds="http://schemas.openxmlformats.org/officeDocument/2006/customXml" ds:itemID="{8C6A5834-3883-42B3-86EA-06D5E042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catet_000</dc:creator>
  <cp:lastModifiedBy>Sarah Cox</cp:lastModifiedBy>
  <cp:revision>3</cp:revision>
  <cp:lastPrinted>2020-08-26T11:46:00Z</cp:lastPrinted>
  <dcterms:created xsi:type="dcterms:W3CDTF">2022-05-24T13:04:00Z</dcterms:created>
  <dcterms:modified xsi:type="dcterms:W3CDTF">2022-07-05T16:02:00Z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0x0101005A5FEC0A10E2394BAE299E31EC405303</vt:lpwstr>
  </property>
</Properties>
</file>